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FD9B" w14:textId="77777777" w:rsidR="00757B36" w:rsidRDefault="00757B36" w:rsidP="00A94A5C">
      <w:pPr>
        <w:rPr>
          <w:u w:val="single"/>
        </w:rPr>
      </w:pPr>
    </w:p>
    <w:p w14:paraId="0795BE4F" w14:textId="77777777" w:rsidR="003015B7" w:rsidRPr="00187262" w:rsidRDefault="003015B7" w:rsidP="00187262">
      <w:pPr>
        <w:pStyle w:val="Textoindependienteprimerasangra2"/>
        <w:rPr>
          <w:b/>
        </w:rPr>
      </w:pPr>
      <w:r w:rsidRPr="00187262">
        <w:rPr>
          <w:b/>
          <w:w w:val="105"/>
        </w:rPr>
        <w:t>Ficha</w:t>
      </w:r>
      <w:r w:rsidRPr="00187262">
        <w:rPr>
          <w:b/>
          <w:spacing w:val="3"/>
          <w:w w:val="105"/>
        </w:rPr>
        <w:t xml:space="preserve"> </w:t>
      </w:r>
      <w:r w:rsidRPr="00187262">
        <w:rPr>
          <w:b/>
          <w:w w:val="105"/>
        </w:rPr>
        <w:t>de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registro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de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experiencias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significativas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Foro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Educativo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Nacional</w:t>
      </w:r>
      <w:r w:rsidRPr="00187262">
        <w:rPr>
          <w:b/>
          <w:spacing w:val="4"/>
          <w:w w:val="105"/>
        </w:rPr>
        <w:t xml:space="preserve"> </w:t>
      </w:r>
      <w:r w:rsidRPr="00187262">
        <w:rPr>
          <w:b/>
          <w:w w:val="105"/>
        </w:rPr>
        <w:t>2023</w:t>
      </w:r>
    </w:p>
    <w:p w14:paraId="763AF5B1" w14:textId="77777777" w:rsidR="003015B7" w:rsidRDefault="003015B7" w:rsidP="00A94A5C">
      <w:pPr>
        <w:rPr>
          <w:u w:val="single"/>
        </w:rPr>
      </w:pPr>
    </w:p>
    <w:tbl>
      <w:tblPr>
        <w:tblStyle w:val="TableNormal"/>
        <w:tblW w:w="10271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4"/>
        <w:gridCol w:w="2045"/>
        <w:gridCol w:w="1603"/>
        <w:gridCol w:w="2849"/>
      </w:tblGrid>
      <w:tr w:rsidR="00D71FE5" w14:paraId="71CB91F9" w14:textId="77777777" w:rsidTr="00D71FE5">
        <w:trPr>
          <w:trHeight w:val="476"/>
        </w:trPr>
        <w:tc>
          <w:tcPr>
            <w:tcW w:w="10271" w:type="dxa"/>
            <w:gridSpan w:val="4"/>
            <w:tcBorders>
              <w:bottom w:val="single" w:sz="4" w:space="0" w:color="000000"/>
            </w:tcBorders>
          </w:tcPr>
          <w:p w14:paraId="1B539D70" w14:textId="77777777" w:rsidR="00D71FE5" w:rsidRDefault="00D71FE5" w:rsidP="00C721B5">
            <w:pPr>
              <w:pStyle w:val="TableParagraph"/>
              <w:spacing w:before="110"/>
              <w:ind w:left="3363" w:right="298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IDENTIFICACIÓN</w:t>
            </w:r>
            <w:r>
              <w:rPr>
                <w:rFonts w:ascii="Arial" w:hAnsi="Arial"/>
                <w:b/>
                <w:color w:val="575756"/>
                <w:spacing w:val="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INSTITUCIONAL</w:t>
            </w:r>
          </w:p>
        </w:tc>
      </w:tr>
      <w:tr w:rsidR="00D71FE5" w14:paraId="1C04061E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0351" w14:textId="77777777" w:rsidR="00D71FE5" w:rsidRDefault="00D71FE5" w:rsidP="00C721B5">
            <w:pPr>
              <w:pStyle w:val="TableParagraph"/>
              <w:spacing w:before="94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educativo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(EE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8146A" w14:textId="426616FE" w:rsidR="00D71FE5" w:rsidRDefault="007D25F5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I.E. Gustavo Rojas Pinilla. Tunja</w:t>
            </w:r>
          </w:p>
        </w:tc>
      </w:tr>
      <w:tr w:rsidR="00D71FE5" w14:paraId="75D5E4F3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7E0B" w14:textId="77777777" w:rsidR="00D71FE5" w:rsidRDefault="00D71FE5" w:rsidP="00C721B5">
            <w:pPr>
              <w:pStyle w:val="TableParagraph"/>
              <w:spacing w:before="94"/>
              <w:ind w:left="193"/>
            </w:pPr>
            <w:r>
              <w:rPr>
                <w:color w:val="575756"/>
              </w:rPr>
              <w:t>Código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DANE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educativo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F6155" w14:textId="0E27CF92" w:rsidR="00D71FE5" w:rsidRDefault="007D25F5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115001002807</w:t>
            </w:r>
          </w:p>
        </w:tc>
      </w:tr>
      <w:tr w:rsidR="00D71FE5" w14:paraId="36437698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2DD9" w14:textId="77777777" w:rsidR="00D71FE5" w:rsidRDefault="00D71FE5" w:rsidP="00C721B5">
            <w:pPr>
              <w:pStyle w:val="TableParagraph"/>
              <w:spacing w:before="94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rector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(a)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director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(a)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4A324" w14:textId="4E20AE89" w:rsidR="00D71FE5" w:rsidRDefault="007D25F5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Ana Gertrudis Sierra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</w:t>
            </w:r>
          </w:p>
        </w:tc>
      </w:tr>
      <w:tr w:rsidR="00D71FE5" w14:paraId="00BB0DBA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68E1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  <w:w w:val="105"/>
              </w:rPr>
              <w:t>Municipio</w:t>
            </w:r>
            <w:r>
              <w:rPr>
                <w:color w:val="575756"/>
                <w:spacing w:val="-14"/>
                <w:w w:val="105"/>
              </w:rPr>
              <w:t xml:space="preserve"> </w:t>
            </w:r>
            <w:r>
              <w:rPr>
                <w:color w:val="575756"/>
                <w:w w:val="105"/>
              </w:rPr>
              <w:t>/</w:t>
            </w:r>
            <w:r>
              <w:rPr>
                <w:color w:val="575756"/>
                <w:spacing w:val="-13"/>
                <w:w w:val="105"/>
              </w:rPr>
              <w:t xml:space="preserve"> </w:t>
            </w:r>
            <w:r>
              <w:rPr>
                <w:color w:val="575756"/>
                <w:w w:val="105"/>
              </w:rPr>
              <w:t>Ciudad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5A67" w14:textId="68F16EDF" w:rsidR="00D71FE5" w:rsidRDefault="007D25F5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Tunja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F303" w14:textId="77777777" w:rsidR="00D71FE5" w:rsidRDefault="00D71FE5" w:rsidP="00C721B5">
            <w:pPr>
              <w:pStyle w:val="TableParagraph"/>
              <w:spacing w:before="94"/>
              <w:ind w:left="117"/>
            </w:pPr>
            <w:r>
              <w:rPr>
                <w:color w:val="575756"/>
              </w:rPr>
              <w:t>Departamento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0B2E1" w14:textId="136BAF94" w:rsidR="00D71FE5" w:rsidRDefault="007D25F5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Boyac</w:t>
            </w:r>
            <w:r>
              <w:rPr>
                <w:rFonts w:ascii="Times New Roman"/>
                <w:sz w:val="20"/>
              </w:rPr>
              <w:t>á</w:t>
            </w:r>
          </w:p>
        </w:tc>
      </w:tr>
      <w:tr w:rsidR="00D71FE5" w:rsidRPr="00910B03" w14:paraId="48ED54E6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3D96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Zona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EE</w:t>
            </w:r>
          </w:p>
        </w:tc>
        <w:tc>
          <w:tcPr>
            <w:tcW w:w="6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972FE" w14:textId="4BC23C40" w:rsidR="00D71FE5" w:rsidRPr="00910B03" w:rsidRDefault="00D71FE5" w:rsidP="00C721B5">
            <w:pPr>
              <w:pStyle w:val="TableParagraph"/>
              <w:tabs>
                <w:tab w:val="left" w:pos="1291"/>
                <w:tab w:val="left" w:pos="3181"/>
                <w:tab w:val="left" w:pos="5063"/>
              </w:tabs>
              <w:spacing w:before="94"/>
              <w:ind w:left="117"/>
              <w:rPr>
                <w:lang w:val="en-US"/>
              </w:rPr>
            </w:pPr>
            <w:r w:rsidRPr="00910B03">
              <w:rPr>
                <w:color w:val="575756"/>
                <w:lang w:val="en-US"/>
              </w:rPr>
              <w:t>Rural</w:t>
            </w:r>
            <w:r w:rsidRPr="00910B03">
              <w:rPr>
                <w:color w:val="575756"/>
                <w:u w:val="single" w:color="565655"/>
                <w:lang w:val="en-US"/>
              </w:rPr>
              <w:tab/>
            </w:r>
            <w:r w:rsidRPr="00910B03">
              <w:rPr>
                <w:color w:val="575756"/>
                <w:lang w:val="en-US"/>
              </w:rPr>
              <w:t>Urbano-</w:t>
            </w:r>
            <w:r w:rsidRPr="00910B03">
              <w:rPr>
                <w:color w:val="575756"/>
                <w:spacing w:val="2"/>
                <w:lang w:val="en-US"/>
              </w:rPr>
              <w:t xml:space="preserve"> </w:t>
            </w:r>
            <w:r w:rsidRPr="00910B03">
              <w:rPr>
                <w:color w:val="575756"/>
                <w:lang w:val="en-US"/>
              </w:rPr>
              <w:t>Rural</w:t>
            </w:r>
            <w:r w:rsidR="007D25F5" w:rsidRPr="00910B03">
              <w:rPr>
                <w:color w:val="575756"/>
                <w:lang w:val="en-US"/>
              </w:rPr>
              <w:t xml:space="preserve">   X</w:t>
            </w:r>
            <w:r w:rsidRPr="00910B03">
              <w:rPr>
                <w:color w:val="575756"/>
                <w:u w:val="single" w:color="565655"/>
                <w:lang w:val="en-US"/>
              </w:rPr>
              <w:tab/>
            </w:r>
            <w:r w:rsidRPr="00910B03">
              <w:rPr>
                <w:color w:val="575756"/>
                <w:lang w:val="en-US"/>
              </w:rPr>
              <w:t>Urbana</w:t>
            </w:r>
            <w:r w:rsidRPr="00910B03">
              <w:rPr>
                <w:color w:val="575756"/>
                <w:u w:val="single" w:color="565655"/>
                <w:lang w:val="en-US"/>
              </w:rPr>
              <w:t xml:space="preserve"> </w:t>
            </w:r>
            <w:r w:rsidRPr="00910B03">
              <w:rPr>
                <w:color w:val="575756"/>
                <w:u w:val="single" w:color="565655"/>
                <w:lang w:val="en-US"/>
              </w:rPr>
              <w:tab/>
            </w:r>
          </w:p>
        </w:tc>
      </w:tr>
      <w:tr w:rsidR="00D71FE5" w14:paraId="07EB9D5B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DCD0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Dirección</w:t>
            </w:r>
          </w:p>
        </w:tc>
        <w:tc>
          <w:tcPr>
            <w:tcW w:w="6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9E890" w14:textId="38E0E99F" w:rsidR="00D71FE5" w:rsidRDefault="007D25F5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Calla 34 #17B-00 La fuente</w:t>
            </w:r>
          </w:p>
        </w:tc>
      </w:tr>
      <w:tr w:rsidR="00D71FE5" w14:paraId="568F8F65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52A5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Correos</w:t>
            </w:r>
            <w:r>
              <w:rPr>
                <w:color w:val="575756"/>
                <w:spacing w:val="12"/>
              </w:rPr>
              <w:t xml:space="preserve"> </w:t>
            </w:r>
            <w:r>
              <w:rPr>
                <w:color w:val="575756"/>
              </w:rPr>
              <w:t>electrónicos</w:t>
            </w:r>
            <w:r>
              <w:rPr>
                <w:color w:val="575756"/>
                <w:spacing w:val="12"/>
              </w:rPr>
              <w:t xml:space="preserve"> </w:t>
            </w:r>
            <w:r>
              <w:rPr>
                <w:color w:val="575756"/>
              </w:rPr>
              <w:t>institucionales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F72B0" w14:textId="5B186EDA" w:rsidR="00D71FE5" w:rsidRDefault="00910B03" w:rsidP="00C721B5">
            <w:pPr>
              <w:pStyle w:val="TableParagraph"/>
              <w:rPr>
                <w:rFonts w:ascii="Times New Roman"/>
                <w:sz w:val="20"/>
              </w:rPr>
            </w:pPr>
            <w:hyperlink r:id="rId7" w:history="1">
              <w:r w:rsidRPr="000D161E">
                <w:rPr>
                  <w:rStyle w:val="Hipervnculo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directivosiegrp@colrojaspinilla.edu.co</w:t>
              </w:r>
            </w:hyperlink>
            <w:r w:rsidR="00B4373A">
              <w:rPr>
                <w:rFonts w:ascii="Helvetica" w:hAnsi="Helvetica" w:cs="Helvetica"/>
                <w:color w:val="5E5E5E"/>
                <w:sz w:val="21"/>
                <w:szCs w:val="21"/>
                <w:shd w:val="clear" w:color="auto" w:fill="FFFFFF"/>
              </w:rPr>
              <w:t xml:space="preserve"> </w:t>
            </w:r>
            <w:r w:rsidR="00B4373A">
              <w:rPr>
                <w:rFonts w:ascii="Times New Roman"/>
                <w:sz w:val="20"/>
              </w:rPr>
              <w:t xml:space="preserve">                         </w:t>
            </w:r>
            <w:hyperlink r:id="rId8" w:history="1">
              <w:r w:rsidR="00B4373A" w:rsidRPr="006953E8">
                <w:rPr>
                  <w:rStyle w:val="Hipervnculo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rectoria@colrojaspinilla.edu.co</w:t>
              </w:r>
            </w:hyperlink>
            <w:r w:rsidR="00B4373A">
              <w:rPr>
                <w:rFonts w:ascii="Helvetica" w:hAnsi="Helvetica" w:cs="Helvetica"/>
                <w:color w:val="5E5E5E"/>
                <w:sz w:val="21"/>
                <w:szCs w:val="21"/>
                <w:shd w:val="clear" w:color="auto" w:fill="FFFFFF"/>
              </w:rPr>
              <w:t xml:space="preserve">  </w:t>
            </w:r>
          </w:p>
        </w:tc>
      </w:tr>
      <w:tr w:rsidR="00D71FE5" w14:paraId="0EDEAF56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FE24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Teléfonos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contacto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E239D" w14:textId="77777777" w:rsidR="00D71FE5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3102308567 </w:t>
            </w:r>
          </w:p>
          <w:p w14:paraId="422E8CDC" w14:textId="194113B6" w:rsidR="00C232DB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3219000357</w:t>
            </w:r>
          </w:p>
        </w:tc>
      </w:tr>
      <w:tr w:rsidR="00D71FE5" w14:paraId="39428CAB" w14:textId="77777777" w:rsidTr="00D71FE5">
        <w:trPr>
          <w:trHeight w:val="1057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40CD" w14:textId="77777777" w:rsidR="00D71FE5" w:rsidRDefault="00D71FE5" w:rsidP="00C721B5">
            <w:pPr>
              <w:pStyle w:val="TableParagraph"/>
              <w:spacing w:before="59" w:line="247" w:lineRule="auto"/>
              <w:ind w:left="113"/>
              <w:rPr>
                <w:sz w:val="18"/>
              </w:rPr>
            </w:pPr>
            <w:r>
              <w:rPr>
                <w:color w:val="575756"/>
              </w:rPr>
              <w:t>Características del EE: Describa en máximo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cuatro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líneas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educativo: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  <w:sz w:val="18"/>
              </w:rPr>
              <w:t>(número</w:t>
            </w:r>
            <w:r>
              <w:rPr>
                <w:color w:val="575756"/>
                <w:spacing w:val="3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sedes,</w:t>
            </w:r>
            <w:r>
              <w:rPr>
                <w:color w:val="575756"/>
                <w:spacing w:val="3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cantidad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3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docentes,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número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estudiantes,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grados escolares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que ofrece, entre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otros)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7A1AE" w14:textId="37FEA80B" w:rsidR="00D71FE5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Contamos con 6 sedes, 3 de ellas rurales. 57 docentes. 1.700 estudiantes.  Desde Grado de preescolar, b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sica y Media.</w:t>
            </w:r>
          </w:p>
        </w:tc>
      </w:tr>
      <w:tr w:rsidR="00D71FE5" w14:paraId="4FC33388" w14:textId="77777777" w:rsidTr="00D71FE5">
        <w:trPr>
          <w:trHeight w:val="433"/>
        </w:trPr>
        <w:tc>
          <w:tcPr>
            <w:tcW w:w="5819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91B4AA5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Entidad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Territorial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Certificada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B8391" w14:textId="536BD2C4" w:rsidR="00D71FE5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Alcald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municipal de Tunja</w:t>
            </w:r>
          </w:p>
        </w:tc>
      </w:tr>
    </w:tbl>
    <w:p w14:paraId="774D89D2" w14:textId="77777777" w:rsidR="00D71FE5" w:rsidRDefault="00D71FE5" w:rsidP="00A94A5C">
      <w:pPr>
        <w:rPr>
          <w:u w:val="single"/>
        </w:rPr>
      </w:pPr>
    </w:p>
    <w:p w14:paraId="62CD519A" w14:textId="77777777" w:rsidR="003578FF" w:rsidRDefault="003578FF" w:rsidP="00A94A5C">
      <w:pPr>
        <w:rPr>
          <w:u w:val="single"/>
        </w:rPr>
      </w:pPr>
    </w:p>
    <w:tbl>
      <w:tblPr>
        <w:tblStyle w:val="TableNormal"/>
        <w:tblW w:w="1020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5667"/>
      </w:tblGrid>
      <w:tr w:rsidR="003578FF" w14:paraId="781C1C79" w14:textId="77777777" w:rsidTr="003578FF">
        <w:trPr>
          <w:trHeight w:val="526"/>
        </w:trPr>
        <w:tc>
          <w:tcPr>
            <w:tcW w:w="10206" w:type="dxa"/>
            <w:gridSpan w:val="2"/>
            <w:tcBorders>
              <w:bottom w:val="single" w:sz="4" w:space="0" w:color="000000"/>
            </w:tcBorders>
          </w:tcPr>
          <w:p w14:paraId="1F6EC8DA" w14:textId="77777777" w:rsidR="003578FF" w:rsidRDefault="003578FF" w:rsidP="00C721B5">
            <w:pPr>
              <w:pStyle w:val="TableParagraph"/>
              <w:spacing w:before="145"/>
              <w:ind w:left="1965" w:right="158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DATOS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DEL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LÍDER</w:t>
            </w:r>
            <w:r>
              <w:rPr>
                <w:rFonts w:ascii="Arial" w:hAnsi="Arial"/>
                <w:b/>
                <w:color w:val="575756"/>
                <w:spacing w:val="-13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(ES)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LA</w:t>
            </w:r>
            <w:r>
              <w:rPr>
                <w:rFonts w:ascii="Arial" w:hAnsi="Arial"/>
                <w:b/>
                <w:color w:val="575756"/>
                <w:spacing w:val="-13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EXPERIENCIA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SIGNIFICATIVA</w:t>
            </w:r>
          </w:p>
        </w:tc>
      </w:tr>
      <w:tr w:rsidR="003578FF" w14:paraId="6375C7D5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4085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apellido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242F" w14:textId="32074973" w:rsidR="003578FF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Rosalbina</w:t>
            </w:r>
            <w:proofErr w:type="spellEnd"/>
            <w:r>
              <w:rPr>
                <w:rFonts w:ascii="Times New Roman"/>
                <w:sz w:val="20"/>
              </w:rPr>
              <w:t xml:space="preserve"> Fajardo </w:t>
            </w:r>
            <w:proofErr w:type="spellStart"/>
            <w:r>
              <w:rPr>
                <w:rFonts w:ascii="Times New Roman"/>
                <w:sz w:val="20"/>
              </w:rPr>
              <w:t>Grimaldos</w:t>
            </w:r>
            <w:proofErr w:type="spellEnd"/>
          </w:p>
        </w:tc>
      </w:tr>
      <w:tr w:rsidR="003578FF" w14:paraId="228EB35C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2F64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Documento</w:t>
            </w:r>
            <w:r>
              <w:rPr>
                <w:color w:val="575756"/>
                <w:spacing w:val="15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5"/>
              </w:rPr>
              <w:t xml:space="preserve"> </w:t>
            </w:r>
            <w:r>
              <w:rPr>
                <w:color w:val="575756"/>
              </w:rPr>
              <w:t>identidad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6D038" w14:textId="2C23F73C" w:rsidR="003578FF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23553361</w:t>
            </w:r>
          </w:p>
        </w:tc>
      </w:tr>
      <w:tr w:rsidR="003578FF" w14:paraId="1C10D1EE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A10B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Cargo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60DEB" w14:textId="4DFE2BA4" w:rsidR="003578FF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Docente de Apoyo</w:t>
            </w:r>
          </w:p>
        </w:tc>
      </w:tr>
      <w:tr w:rsidR="003578FF" w14:paraId="633E7752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5E1E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Correo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electrónico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89C1" w14:textId="6CEB4CDE" w:rsidR="003578FF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</w:t>
            </w:r>
            <w:hyperlink r:id="rId9" w:history="1">
              <w:r w:rsidR="00187262" w:rsidRPr="006953E8">
                <w:rPr>
                  <w:rStyle w:val="Hipervnculo"/>
                  <w:rFonts w:ascii="Times New Roman"/>
                  <w:sz w:val="20"/>
                </w:rPr>
                <w:t>rosalbinafajardo@colrojaspinilla.edu.co</w:t>
              </w:r>
            </w:hyperlink>
          </w:p>
        </w:tc>
      </w:tr>
      <w:tr w:rsidR="003578FF" w14:paraId="39F67D51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6631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  <w:w w:val="95"/>
              </w:rPr>
              <w:t>Teléfono 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16B1A" w14:textId="565D035B" w:rsidR="003578FF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3153169765</w:t>
            </w:r>
          </w:p>
        </w:tc>
      </w:tr>
      <w:tr w:rsidR="003578FF" w14:paraId="4BF9B95F" w14:textId="77777777" w:rsidTr="003578FF">
        <w:trPr>
          <w:trHeight w:val="875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6119" w14:textId="77777777" w:rsidR="003578FF" w:rsidRDefault="003578FF" w:rsidP="00C721B5">
            <w:pPr>
              <w:pStyle w:val="TableParagraph"/>
              <w:spacing w:before="59"/>
              <w:ind w:left="193"/>
            </w:pPr>
            <w:r>
              <w:rPr>
                <w:color w:val="575756"/>
              </w:rPr>
              <w:t>Breve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descripción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perfil</w:t>
            </w:r>
          </w:p>
          <w:p w14:paraId="67C3D04D" w14:textId="77777777" w:rsidR="003578FF" w:rsidRDefault="003578FF" w:rsidP="00C721B5">
            <w:pPr>
              <w:pStyle w:val="TableParagraph"/>
              <w:spacing w:before="155" w:line="249" w:lineRule="auto"/>
              <w:ind w:left="193"/>
              <w:rPr>
                <w:sz w:val="16"/>
              </w:rPr>
            </w:pPr>
            <w:r>
              <w:rPr>
                <w:color w:val="575756"/>
                <w:sz w:val="16"/>
              </w:rPr>
              <w:t>(Nivel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de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estudios,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experiencia,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ocupación</w:t>
            </w:r>
            <w:r>
              <w:rPr>
                <w:color w:val="575756"/>
                <w:spacing w:val="-42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actual)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AFA1B" w14:textId="646C02A2" w:rsidR="003578FF" w:rsidRDefault="00C232D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Licenciada en ciencias de la educaci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Preescolar. Postgrado en problemas de aprendizaje. Diplomado en ense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 xml:space="preserve">anza de la </w:t>
            </w:r>
            <w:r w:rsidR="00E87039">
              <w:rPr>
                <w:rFonts w:ascii="Times New Roman"/>
                <w:sz w:val="20"/>
              </w:rPr>
              <w:t>Lengua escrita como segunda lengua de las personas sordas,</w:t>
            </w:r>
            <w:r>
              <w:rPr>
                <w:rFonts w:ascii="Times New Roman"/>
                <w:sz w:val="20"/>
              </w:rPr>
              <w:t xml:space="preserve"> De</w:t>
            </w:r>
            <w:r w:rsidR="00E87039">
              <w:rPr>
                <w:rFonts w:ascii="Times New Roman"/>
                <w:sz w:val="20"/>
              </w:rPr>
              <w:t>l Instituto</w:t>
            </w:r>
            <w:r>
              <w:rPr>
                <w:rFonts w:ascii="Times New Roman"/>
                <w:sz w:val="20"/>
              </w:rPr>
              <w:t xml:space="preserve"> Caro y cuervo</w:t>
            </w:r>
            <w:r w:rsidR="00E87039">
              <w:rPr>
                <w:rFonts w:ascii="Times New Roman"/>
                <w:sz w:val="20"/>
              </w:rPr>
              <w:t>. Con funciones de docente Lengua Escrita para sordos.</w:t>
            </w:r>
          </w:p>
        </w:tc>
      </w:tr>
    </w:tbl>
    <w:p w14:paraId="6558EC51" w14:textId="77777777" w:rsidR="003578FF" w:rsidRDefault="003578FF" w:rsidP="00A94A5C">
      <w:pPr>
        <w:rPr>
          <w:u w:val="single"/>
        </w:rPr>
      </w:pPr>
    </w:p>
    <w:p w14:paraId="30034558" w14:textId="77777777" w:rsidR="00C32B0C" w:rsidRDefault="00C32B0C" w:rsidP="00A94A5C">
      <w:pPr>
        <w:rPr>
          <w:u w:val="single"/>
        </w:rPr>
      </w:pPr>
    </w:p>
    <w:tbl>
      <w:tblPr>
        <w:tblStyle w:val="TableNormal"/>
        <w:tblW w:w="1020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528"/>
      </w:tblGrid>
      <w:tr w:rsidR="000E3282" w14:paraId="37FBD9F0" w14:textId="77777777" w:rsidTr="000E3282">
        <w:trPr>
          <w:trHeight w:val="482"/>
        </w:trPr>
        <w:tc>
          <w:tcPr>
            <w:tcW w:w="102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99443DA" w14:textId="77777777" w:rsidR="000E3282" w:rsidRDefault="000E3282" w:rsidP="00C721B5">
            <w:pPr>
              <w:pStyle w:val="TableParagraph"/>
              <w:spacing w:before="111"/>
              <w:ind w:left="2291" w:right="191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lastRenderedPageBreak/>
              <w:t>IDENTIFICACIÓN</w:t>
            </w:r>
            <w:r>
              <w:rPr>
                <w:rFonts w:ascii="Arial" w:hAnsi="Arial"/>
                <w:b/>
                <w:color w:val="575756"/>
                <w:spacing w:val="-8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LA</w:t>
            </w:r>
            <w:r>
              <w:rPr>
                <w:rFonts w:ascii="Arial" w:hAnsi="Arial"/>
                <w:b/>
                <w:color w:val="575756"/>
                <w:spacing w:val="-8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EXPERIENCIA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SIGNIFICATIVA</w:t>
            </w:r>
          </w:p>
        </w:tc>
      </w:tr>
      <w:tr w:rsidR="000E3282" w14:paraId="1D11CA1A" w14:textId="77777777" w:rsidTr="000E1188">
        <w:trPr>
          <w:trHeight w:val="714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9A90" w14:textId="77777777" w:rsidR="000E3282" w:rsidRDefault="000E3282" w:rsidP="00C721B5">
            <w:pPr>
              <w:pStyle w:val="TableParagraph"/>
              <w:spacing w:before="229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significativa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6001" w14:textId="5FF941E0" w:rsidR="000E3282" w:rsidRDefault="00DD676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La I.E Reduce las brechas para conquistar la educaci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inclusiva para estudiantes sordos.</w:t>
            </w:r>
          </w:p>
        </w:tc>
      </w:tr>
      <w:tr w:rsidR="000E3282" w14:paraId="2F87595B" w14:textId="77777777" w:rsidTr="000E1188">
        <w:trPr>
          <w:trHeight w:val="2195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02B7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30BF3F6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C9AD0CD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14:paraId="6A49174C" w14:textId="77777777" w:rsidR="000E3282" w:rsidRDefault="000E3282" w:rsidP="00C721B5">
            <w:pPr>
              <w:pStyle w:val="TableParagraph"/>
              <w:ind w:left="193"/>
            </w:pPr>
            <w:r>
              <w:rPr>
                <w:color w:val="575756"/>
              </w:rPr>
              <w:t>Líneas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temáticas</w:t>
            </w:r>
          </w:p>
          <w:p w14:paraId="110F9BC0" w14:textId="77777777" w:rsidR="000E3282" w:rsidRDefault="000E3282" w:rsidP="00C721B5">
            <w:pPr>
              <w:pStyle w:val="TableParagraph"/>
              <w:spacing w:before="58"/>
              <w:ind w:left="193"/>
              <w:rPr>
                <w:sz w:val="18"/>
              </w:rPr>
            </w:pPr>
            <w:r>
              <w:rPr>
                <w:color w:val="575756"/>
                <w:w w:val="95"/>
                <w:sz w:val="18"/>
              </w:rPr>
              <w:t>(Señale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el(las)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área(s)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en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las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que</w:t>
            </w:r>
            <w:r>
              <w:rPr>
                <w:color w:val="575756"/>
                <w:spacing w:val="8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se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desarrolla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la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ES)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3620" w14:textId="5E20ACD5" w:rsidR="000E3282" w:rsidRDefault="000E3282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1ED6BFC3" w14:textId="39DF74C9" w:rsidR="00B96C4B" w:rsidRPr="00B96C4B" w:rsidRDefault="000E1188" w:rsidP="00B96C4B">
            <w:pPr>
              <w:tabs>
                <w:tab w:val="left" w:pos="1170"/>
              </w:tabs>
            </w:pPr>
            <w:r>
              <w:rPr>
                <w:rFonts w:ascii="Times New Roman"/>
                <w:noProof/>
                <w:sz w:val="20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6617C6" wp14:editId="4673BB68">
                      <wp:simplePos x="0" y="0"/>
                      <wp:positionH relativeFrom="page">
                        <wp:posOffset>135255</wp:posOffset>
                      </wp:positionH>
                      <wp:positionV relativeFrom="page">
                        <wp:posOffset>208915</wp:posOffset>
                      </wp:positionV>
                      <wp:extent cx="3390900" cy="1040765"/>
                      <wp:effectExtent l="0" t="0" r="0" b="6985"/>
                      <wp:wrapNone/>
                      <wp:docPr id="1227458994" name="Cuadro de texto 1227458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0" cy="1040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341"/>
                                    <w:gridCol w:w="463"/>
                                  </w:tblGrid>
                                  <w:tr w:rsidR="000E1188" w14:paraId="06C10079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6225FE2F" w14:textId="77777777" w:rsidR="000E1188" w:rsidRDefault="000E1188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136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1.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Educación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ambiental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que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potencia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diversidad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los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territorios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66953FE4" w14:textId="77777777" w:rsidR="000E1188" w:rsidRDefault="000E1188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0E1188" w14:paraId="668C0D0E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353BD1FD" w14:textId="77777777" w:rsidR="000E1188" w:rsidRDefault="000E1188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136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2.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Equidad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interculturalidad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marco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 diversidad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52F39AF2" w14:textId="73202EC3" w:rsidR="000E1188" w:rsidRDefault="00EF60C6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  <w:t xml:space="preserve">  X</w:t>
                                        </w:r>
                                      </w:p>
                                    </w:tc>
                                  </w:tr>
                                  <w:tr w:rsidR="000E1188" w14:paraId="54900B12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25DDB571" w14:textId="77777777" w:rsidR="000E1188" w:rsidRDefault="000E1188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350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3.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Gestión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Territorial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para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una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educación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calidad en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diversidad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45868458" w14:textId="77777777" w:rsidR="000E1188" w:rsidRDefault="000E1188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0588FB" w14:textId="77777777" w:rsidR="000E1188" w:rsidRDefault="000E1188" w:rsidP="000E1188">
                                  <w:pPr>
                                    <w:pStyle w:val="Textoindependiente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6617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227458994" o:spid="_x0000_s1026" type="#_x0000_t202" style="position:absolute;margin-left:10.65pt;margin-top:16.45pt;width:267pt;height:81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B8D+AEAANADAAAOAAAAZHJzL2Uyb0RvYy54bWysU9uO0zAQfUfiHyy/06Td7qVR09XS1SKk&#10;5SItfMDUdpqIxGPGbpPy9YydthR4Q7xYY4/n+MyZ4+X90LVib8g3aEs5neRSGKtQN3Zbyq9fnt7c&#10;SeEDWA0tWlPKg/HyfvX61bJ3hZlhja02JBjE+qJ3paxDcEWWeVWbDvwEnbGcrJA6CLylbaYJekbv&#10;2myW5zdZj6QdoTLe8+njmJSrhF9VRoVPVeVNEG0pmVtIK6V1E9dstYRiS+DqRh1pwD+w6KCx/OgZ&#10;6hECiB01f0F1jSL0WIWJwi7DqmqUST1wN9P8j25eanAm9cLieHeWyf8/WPVx/5lEo3l2s9nt/Ppu&#10;sZhLYaHjWa13oAmFNiKYIaC4uMGy9c4XXP3iuD4Mb3FgiCSBd8+ovnlhcV2D3ZoHIuxrA5ppT6Pg&#10;2UXpiOMjyKb/gJqfhV3ABDRU1EVNWSXB6Dy+w3lkTEgoPry6WuSLnFOKc9N8nt/eXKc3oDiVO/Lh&#10;ncFOxKCUxJ5I8LB/9iHSgeJ0Jb5m8alp2+SL1v52wBfjSaIfGY/cw7AZjnJsUB+4EcLRZvwtOKiR&#10;fkjRs8VK6b/vgIwU7XvLYkQ/ngI6BZtTAFZxaSmDFGO4DqNvd46abc3Io9wWH1iwqkmtRGVHFkee&#10;bJvU4dHi0ZeX+3Tr10dc/QQAAP//AwBQSwMEFAAGAAgAAAAhAN/Hc9beAAAACQEAAA8AAABkcnMv&#10;ZG93bnJldi54bWxMj8FOg0AQhu8mvsNmTLzZpTSQgixNY/RkYqR48LiwUyBlZ5Hdtvj2jic9zvxf&#10;/vmm2C12FBec/eBIwXoVgUBqnRmoU/BRvzxsQfigyejRESr4Rg+78vam0LlxV6rwcgid4BLyuVbQ&#10;hzDlUvq2R6v9yk1InB3dbHXgce6kmfWVy+0o4yhKpdUD8YVeT/jUY3s6nK2C/SdVz8PXW/NeHauh&#10;rrOIXtOTUvd3y/4RRMAl/MHwq8/qULJT485kvBgVxOsNkwo2cQaC8yRJeNEwmKVbkGUh/39Q/gAA&#10;AP//AwBQSwECLQAUAAYACAAAACEAtoM4kv4AAADhAQAAEwAAAAAAAAAAAAAAAAAAAAAAW0NvbnRl&#10;bnRfVHlwZXNdLnhtbFBLAQItABQABgAIAAAAIQA4/SH/1gAAAJQBAAALAAAAAAAAAAAAAAAAAC8B&#10;AABfcmVscy8ucmVsc1BLAQItABQABgAIAAAAIQAYLB8D+AEAANADAAAOAAAAAAAAAAAAAAAAAC4C&#10;AABkcnMvZTJvRG9jLnhtbFBLAQItABQABgAIAAAAIQDfx3PW3gAAAAkBAAAPAAAAAAAAAAAAAAAA&#10;AFIEAABkcnMvZG93bnJldi54bWxQSwUGAAAAAAQABADzAAAAXQU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41"/>
                              <w:gridCol w:w="463"/>
                            </w:tblGrid>
                            <w:tr w:rsidR="000E1188" w14:paraId="06C10079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6225FE2F" w14:textId="77777777" w:rsidR="000E1188" w:rsidRDefault="000E1188">
                                  <w:pPr>
                                    <w:pStyle w:val="TableParagraph"/>
                                    <w:spacing w:before="30" w:line="249" w:lineRule="auto"/>
                                    <w:ind w:left="280" w:right="136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Educación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ambiental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que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potencia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color w:val="575756"/>
                                      <w:spacing w:val="-5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diversidad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los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territorios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66953FE4" w14:textId="77777777" w:rsidR="000E1188" w:rsidRDefault="000E11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E1188" w14:paraId="668C0D0E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353BD1FD" w14:textId="77777777" w:rsidR="000E1188" w:rsidRDefault="000E1188">
                                  <w:pPr>
                                    <w:pStyle w:val="TableParagraph"/>
                                    <w:spacing w:before="30" w:line="249" w:lineRule="auto"/>
                                    <w:ind w:left="280" w:right="136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Equidad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interculturalidad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en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el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marco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 diversidad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52F39AF2" w14:textId="73202EC3" w:rsidR="000E1188" w:rsidRDefault="00EF60C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X</w:t>
                                  </w:r>
                                </w:p>
                              </w:tc>
                            </w:tr>
                            <w:tr w:rsidR="000E1188" w14:paraId="54900B12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25DDB571" w14:textId="77777777" w:rsidR="000E1188" w:rsidRDefault="000E1188">
                                  <w:pPr>
                                    <w:pStyle w:val="TableParagraph"/>
                                    <w:spacing w:before="30" w:line="249" w:lineRule="auto"/>
                                    <w:ind w:left="280" w:right="350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Gestión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Territorial</w:t>
                                  </w:r>
                                  <w:r>
                                    <w:rPr>
                                      <w:color w:val="575756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una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educación</w:t>
                                  </w:r>
                                  <w:r>
                                    <w:rPr>
                                      <w:color w:val="575756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calidad en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diversidad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45868458" w14:textId="77777777" w:rsidR="000E1188" w:rsidRDefault="000E11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0588FB" w14:textId="77777777" w:rsidR="000E1188" w:rsidRDefault="000E1188" w:rsidP="000E1188">
                            <w:pPr>
                              <w:pStyle w:val="Textoindependiente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B96C4B">
              <w:tab/>
            </w:r>
          </w:p>
        </w:tc>
      </w:tr>
      <w:tr w:rsidR="000E3282" w14:paraId="5F7E0B6D" w14:textId="77777777" w:rsidTr="000E1188">
        <w:trPr>
          <w:trHeight w:val="714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D6C4" w14:textId="77777777" w:rsidR="000E3282" w:rsidRDefault="000E3282" w:rsidP="00C721B5">
            <w:pPr>
              <w:pStyle w:val="TableParagraph"/>
              <w:spacing w:before="229"/>
              <w:ind w:left="193"/>
            </w:pPr>
            <w:r>
              <w:rPr>
                <w:color w:val="575756"/>
              </w:rPr>
              <w:t>Palabras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claves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(Máximo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5)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0DD3" w14:textId="08C6663E" w:rsidR="000E3282" w:rsidRDefault="00EF60C6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Calidad</w:t>
            </w:r>
            <w:r w:rsidR="00D52E30">
              <w:rPr>
                <w:rFonts w:ascii="Times New Roman"/>
                <w:sz w:val="20"/>
              </w:rPr>
              <w:t>-Diversidad- reconocimiento -sordo- identidad</w:t>
            </w:r>
          </w:p>
        </w:tc>
      </w:tr>
      <w:tr w:rsidR="000E3282" w14:paraId="07E1BD30" w14:textId="77777777" w:rsidTr="000E1188">
        <w:trPr>
          <w:trHeight w:val="2410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4226" w14:textId="77777777" w:rsidR="000E3282" w:rsidRDefault="000E3282" w:rsidP="00C721B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9BB4E5A" w14:textId="77777777" w:rsidR="000E3282" w:rsidRDefault="000E3282" w:rsidP="00C721B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1B97C0E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14:paraId="73D9149D" w14:textId="77777777" w:rsidR="000E3282" w:rsidRDefault="000E3282" w:rsidP="00C721B5">
            <w:pPr>
              <w:pStyle w:val="TableParagraph"/>
              <w:spacing w:line="271" w:lineRule="auto"/>
              <w:ind w:left="113" w:right="602"/>
              <w:rPr>
                <w:sz w:val="18"/>
              </w:rPr>
            </w:pPr>
            <w:r>
              <w:rPr>
                <w:color w:val="575756"/>
              </w:rPr>
              <w:t>Nivel(es),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ciclo(s)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12"/>
              </w:rPr>
              <w:t xml:space="preserve"> </w:t>
            </w:r>
            <w:r>
              <w:rPr>
                <w:color w:val="575756"/>
              </w:rPr>
              <w:t>grado(s)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12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-12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desarrolla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significativa: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  <w:sz w:val="18"/>
              </w:rPr>
              <w:t>(Puede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señalar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varias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opciones)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C671" w14:textId="69982A8C" w:rsidR="000E3282" w:rsidRDefault="000E3282" w:rsidP="00C721B5">
            <w:pPr>
              <w:pStyle w:val="TableParagraph"/>
              <w:tabs>
                <w:tab w:val="left" w:pos="1495"/>
                <w:tab w:val="left" w:pos="1650"/>
                <w:tab w:val="left" w:pos="1752"/>
                <w:tab w:val="left" w:pos="1895"/>
                <w:tab w:val="left" w:pos="1952"/>
                <w:tab w:val="left" w:pos="2196"/>
                <w:tab w:val="left" w:pos="2897"/>
                <w:tab w:val="left" w:pos="3838"/>
                <w:tab w:val="left" w:pos="4254"/>
                <w:tab w:val="left" w:pos="4396"/>
                <w:tab w:val="left" w:pos="4437"/>
                <w:tab w:val="left" w:pos="4698"/>
              </w:tabs>
              <w:spacing w:before="229" w:line="403" w:lineRule="auto"/>
              <w:ind w:left="118" w:right="484"/>
            </w:pPr>
            <w:r>
              <w:rPr>
                <w:color w:val="575756"/>
              </w:rPr>
              <w:t>Educación Inicial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 xml:space="preserve">Preescolar: </w:t>
            </w:r>
            <w:r>
              <w:rPr>
                <w:color w:val="575756"/>
                <w:u w:val="single" w:color="565655"/>
              </w:rPr>
              <w:t xml:space="preserve"> </w:t>
            </w:r>
            <w:r w:rsidR="00D52E30">
              <w:rPr>
                <w:color w:val="575756"/>
                <w:u w:val="single" w:color="565655"/>
              </w:rPr>
              <w:t>X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Primaria:</w:t>
            </w:r>
            <w:r>
              <w:rPr>
                <w:color w:val="575756"/>
                <w:u w:val="single" w:color="565655"/>
              </w:rPr>
              <w:tab/>
            </w:r>
            <w:r w:rsidR="00D52E30">
              <w:rPr>
                <w:color w:val="575756"/>
                <w:u w:val="single" w:color="565655"/>
              </w:rPr>
              <w:t>X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ab/>
            </w:r>
            <w:r>
              <w:rPr>
                <w:color w:val="575756"/>
              </w:rPr>
              <w:tab/>
              <w:t>Grado(s):</w:t>
            </w:r>
            <w:r>
              <w:rPr>
                <w:color w:val="575756"/>
                <w:u w:val="single" w:color="565655"/>
              </w:rPr>
              <w:tab/>
            </w:r>
            <w:r w:rsidR="00D52E30">
              <w:rPr>
                <w:color w:val="575756"/>
                <w:u w:val="single" w:color="565655"/>
              </w:rPr>
              <w:t>todos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Secundaria:</w:t>
            </w:r>
            <w:r>
              <w:rPr>
                <w:color w:val="575756"/>
                <w:u w:val="single" w:color="565655"/>
              </w:rPr>
              <w:tab/>
            </w:r>
            <w:r w:rsidR="00D52E30">
              <w:rPr>
                <w:color w:val="575756"/>
                <w:u w:val="single" w:color="565655"/>
              </w:rPr>
              <w:t>6- 7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ab/>
              <w:t>Grado(s):</w:t>
            </w:r>
            <w:r>
              <w:rPr>
                <w:color w:val="575756"/>
                <w:u w:val="single" w:color="565655"/>
              </w:rPr>
              <w:tab/>
            </w:r>
            <w:r w:rsidR="00D52E30">
              <w:rPr>
                <w:color w:val="575756"/>
                <w:u w:val="single" w:color="565655"/>
              </w:rPr>
              <w:t>9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Media: </w:t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w w:val="21"/>
                <w:u w:val="single" w:color="565655"/>
              </w:rPr>
              <w:t xml:space="preserve"> </w:t>
            </w:r>
            <w:r>
              <w:rPr>
                <w:color w:val="575756"/>
              </w:rPr>
              <w:tab/>
            </w:r>
            <w:r>
              <w:rPr>
                <w:color w:val="575756"/>
              </w:rPr>
              <w:tab/>
              <w:t>Grado(s):</w:t>
            </w:r>
            <w:r>
              <w:rPr>
                <w:color w:val="575756"/>
                <w:u w:val="single" w:color="565655"/>
              </w:rPr>
              <w:tab/>
            </w:r>
            <w:r w:rsidR="00D52E30">
              <w:rPr>
                <w:color w:val="575756"/>
                <w:u w:val="single" w:color="565655"/>
              </w:rPr>
              <w:t>10 y 11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Otro(s):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w w:val="95"/>
              </w:rPr>
              <w:t>Cuál</w:t>
            </w:r>
            <w:r>
              <w:rPr>
                <w:color w:val="575756"/>
                <w:spacing w:val="6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(es):</w:t>
            </w:r>
            <w:r>
              <w:rPr>
                <w:color w:val="575756"/>
              </w:rPr>
              <w:tab/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</w:p>
        </w:tc>
      </w:tr>
      <w:tr w:rsidR="000E3282" w14:paraId="44AA1F05" w14:textId="77777777" w:rsidTr="000E1188">
        <w:trPr>
          <w:trHeight w:val="1666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8FA2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14A38B5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14:paraId="576E3F29" w14:textId="77777777" w:rsidR="000E3282" w:rsidRDefault="000E3282" w:rsidP="00C721B5">
            <w:pPr>
              <w:pStyle w:val="TableParagraph"/>
              <w:ind w:left="113"/>
            </w:pPr>
            <w:r>
              <w:rPr>
                <w:color w:val="575756"/>
              </w:rPr>
              <w:t>Grupo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poblacional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(es)</w:t>
            </w:r>
          </w:p>
          <w:p w14:paraId="3B79E5B5" w14:textId="77777777" w:rsidR="000E3282" w:rsidRDefault="000E3282" w:rsidP="00C721B5"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color w:val="575756"/>
                <w:sz w:val="18"/>
              </w:rPr>
              <w:t>(Puede</w:t>
            </w:r>
            <w:r>
              <w:rPr>
                <w:color w:val="575756"/>
                <w:spacing w:val="-5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marcar</w:t>
            </w:r>
            <w:r>
              <w:rPr>
                <w:color w:val="575756"/>
                <w:spacing w:val="-5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más</w:t>
            </w:r>
            <w:r>
              <w:rPr>
                <w:color w:val="575756"/>
                <w:spacing w:val="-5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-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uno).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141D" w14:textId="32569FDD" w:rsidR="000E3282" w:rsidRDefault="000E3282" w:rsidP="00C721B5">
            <w:pPr>
              <w:pStyle w:val="TableParagraph"/>
              <w:tabs>
                <w:tab w:val="left" w:pos="1512"/>
                <w:tab w:val="left" w:pos="2115"/>
                <w:tab w:val="left" w:pos="2612"/>
                <w:tab w:val="left" w:pos="2783"/>
                <w:tab w:val="left" w:pos="3842"/>
                <w:tab w:val="left" w:pos="5052"/>
              </w:tabs>
              <w:spacing w:before="229" w:line="249" w:lineRule="auto"/>
              <w:ind w:left="118" w:right="130"/>
            </w:pPr>
            <w:r>
              <w:rPr>
                <w:color w:val="575756"/>
              </w:rPr>
              <w:t>Indígenas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Mestizos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Rom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Afrocolombianos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Palenqueros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Raizales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Comunidades</w:t>
            </w:r>
            <w:r>
              <w:rPr>
                <w:color w:val="575756"/>
                <w:spacing w:val="11"/>
              </w:rPr>
              <w:t xml:space="preserve"> </w:t>
            </w:r>
            <w:r>
              <w:rPr>
                <w:color w:val="575756"/>
              </w:rPr>
              <w:t xml:space="preserve">negras </w:t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</w:p>
          <w:p w14:paraId="700681B0" w14:textId="3292F972" w:rsidR="000E3282" w:rsidRDefault="000E3282" w:rsidP="00C721B5">
            <w:pPr>
              <w:pStyle w:val="TableParagraph"/>
              <w:tabs>
                <w:tab w:val="left" w:pos="2331"/>
              </w:tabs>
              <w:spacing w:before="163"/>
              <w:ind w:left="118"/>
            </w:pPr>
            <w:r>
              <w:rPr>
                <w:color w:val="575756"/>
                <w:w w:val="95"/>
              </w:rPr>
              <w:t>¿Otro?</w:t>
            </w:r>
            <w:r>
              <w:rPr>
                <w:color w:val="575756"/>
                <w:spacing w:val="61"/>
                <w:u w:val="single" w:color="565655"/>
              </w:rPr>
              <w:t xml:space="preserve"> </w:t>
            </w:r>
            <w:r w:rsidR="00017621">
              <w:rPr>
                <w:color w:val="575756"/>
                <w:spacing w:val="61"/>
                <w:u w:val="single" w:color="565655"/>
              </w:rPr>
              <w:t>x</w:t>
            </w:r>
            <w:r>
              <w:rPr>
                <w:color w:val="575756"/>
                <w:spacing w:val="184"/>
              </w:rPr>
              <w:t xml:space="preserve"> </w:t>
            </w:r>
            <w:r>
              <w:rPr>
                <w:color w:val="575756"/>
              </w:rPr>
              <w:t xml:space="preserve">¿Cuál? </w:t>
            </w:r>
            <w:r w:rsidR="00017621">
              <w:rPr>
                <w:color w:val="575756"/>
              </w:rPr>
              <w:t>extranjeros</w:t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</w:p>
        </w:tc>
      </w:tr>
      <w:tr w:rsidR="000E3282" w14:paraId="7AAEFACB" w14:textId="77777777" w:rsidTr="000E1188">
        <w:trPr>
          <w:trHeight w:val="1666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D3D0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5EEB9F7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14:paraId="026105B0" w14:textId="77777777" w:rsidR="000E3282" w:rsidRDefault="000E3282" w:rsidP="00C721B5">
            <w:pPr>
              <w:pStyle w:val="TableParagraph"/>
              <w:ind w:left="113"/>
            </w:pPr>
            <w:r>
              <w:rPr>
                <w:color w:val="575756"/>
              </w:rPr>
              <w:t>Tiempo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implementación</w:t>
            </w:r>
          </w:p>
          <w:p w14:paraId="5F23D2F4" w14:textId="77777777" w:rsidR="000E3282" w:rsidRDefault="000E3282" w:rsidP="00C721B5"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color w:val="575756"/>
                <w:sz w:val="18"/>
              </w:rPr>
              <w:t>(Indicar</w:t>
            </w:r>
            <w:r>
              <w:rPr>
                <w:color w:val="575756"/>
                <w:spacing w:val="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el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tiempo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implementación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y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las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fechas)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C650" w14:textId="77777777" w:rsidR="000E3282" w:rsidRDefault="000E3282" w:rsidP="00C721B5">
            <w:pPr>
              <w:pStyle w:val="TableParagraph"/>
              <w:spacing w:before="229" w:line="249" w:lineRule="auto"/>
              <w:ind w:left="118" w:right="130"/>
            </w:pPr>
            <w:r>
              <w:rPr>
                <w:color w:val="575756"/>
              </w:rPr>
              <w:t>Adjunta Imágenes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acompañadas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diligenciamiento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formato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autorización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uso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imagen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propiedad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intelectual</w:t>
            </w:r>
          </w:p>
          <w:p w14:paraId="27A4DC95" w14:textId="77777777" w:rsidR="000E3282" w:rsidRDefault="000E3282" w:rsidP="00C721B5">
            <w:pPr>
              <w:pStyle w:val="TableParagraph"/>
              <w:tabs>
                <w:tab w:val="left" w:pos="701"/>
                <w:tab w:val="left" w:pos="1609"/>
              </w:tabs>
              <w:spacing w:before="163"/>
              <w:ind w:left="179"/>
            </w:pPr>
            <w:r>
              <w:rPr>
                <w:color w:val="575756"/>
              </w:rPr>
              <w:t>Si</w:t>
            </w:r>
            <w:r>
              <w:rPr>
                <w:color w:val="575756"/>
                <w:u w:val="single" w:color="565655"/>
              </w:rPr>
              <w:tab/>
            </w:r>
            <w:proofErr w:type="gramStart"/>
            <w:r>
              <w:rPr>
                <w:color w:val="575756"/>
              </w:rPr>
              <w:t xml:space="preserve">No </w:t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  <w:proofErr w:type="gramEnd"/>
          </w:p>
        </w:tc>
      </w:tr>
    </w:tbl>
    <w:p w14:paraId="68064E0B" w14:textId="77777777" w:rsidR="00C32B0C" w:rsidRDefault="00C32B0C" w:rsidP="00A94A5C">
      <w:pPr>
        <w:rPr>
          <w:u w:val="single"/>
        </w:rPr>
      </w:pPr>
    </w:p>
    <w:p w14:paraId="7C33BC40" w14:textId="77777777" w:rsidR="000E1188" w:rsidRDefault="000E1188" w:rsidP="00A94A5C">
      <w:pPr>
        <w:rPr>
          <w:u w:val="single"/>
        </w:rPr>
      </w:pPr>
    </w:p>
    <w:p w14:paraId="7838DF45" w14:textId="77777777" w:rsidR="000E1188" w:rsidRDefault="000E1188" w:rsidP="00A94A5C">
      <w:pPr>
        <w:rPr>
          <w:u w:val="single"/>
        </w:rPr>
      </w:pPr>
    </w:p>
    <w:p w14:paraId="35EA7AF1" w14:textId="77777777" w:rsidR="000E1188" w:rsidRDefault="000E1188" w:rsidP="00A94A5C">
      <w:pPr>
        <w:rPr>
          <w:u w:val="single"/>
        </w:rPr>
      </w:pPr>
    </w:p>
    <w:p w14:paraId="352ED05C" w14:textId="77777777" w:rsidR="000E1188" w:rsidRDefault="000E1188" w:rsidP="00A94A5C">
      <w:pPr>
        <w:rPr>
          <w:u w:val="single"/>
        </w:rPr>
      </w:pPr>
    </w:p>
    <w:p w14:paraId="65AF8C65" w14:textId="77777777" w:rsidR="000E1188" w:rsidRDefault="000E1188" w:rsidP="00A94A5C">
      <w:pPr>
        <w:rPr>
          <w:u w:val="single"/>
        </w:rPr>
      </w:pPr>
    </w:p>
    <w:p w14:paraId="02FB5307" w14:textId="77777777" w:rsidR="000E1188" w:rsidRDefault="000E1188" w:rsidP="00A94A5C">
      <w:pPr>
        <w:rPr>
          <w:u w:val="single"/>
        </w:rPr>
      </w:pPr>
    </w:p>
    <w:tbl>
      <w:tblPr>
        <w:tblStyle w:val="TableNormal"/>
        <w:tblW w:w="9639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257"/>
        <w:gridCol w:w="5244"/>
      </w:tblGrid>
      <w:tr w:rsidR="001613F9" w14:paraId="0FAEC794" w14:textId="77777777" w:rsidTr="00DD267E">
        <w:trPr>
          <w:trHeight w:val="379"/>
        </w:trPr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416D0D94" w14:textId="77777777" w:rsidR="001613F9" w:rsidRDefault="001613F9" w:rsidP="00C721B5">
            <w:pPr>
              <w:pStyle w:val="TableParagraph"/>
              <w:spacing w:before="60"/>
              <w:ind w:left="3554" w:right="317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lastRenderedPageBreak/>
              <w:t>COMPONENTES</w:t>
            </w:r>
          </w:p>
        </w:tc>
      </w:tr>
      <w:tr w:rsidR="001613F9" w14:paraId="69B8FFA3" w14:textId="77777777" w:rsidTr="00DD267E">
        <w:trPr>
          <w:trHeight w:val="3476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1FF4" w14:textId="07E641F8" w:rsidR="001613F9" w:rsidRDefault="001613F9" w:rsidP="001613F9">
            <w:pPr>
              <w:pStyle w:val="TableParagraph"/>
              <w:spacing w:before="2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 xml:space="preserve">           Problema</w:t>
            </w:r>
            <w:r>
              <w:rPr>
                <w:rFonts w:asci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/>
                <w:b/>
                <w:color w:val="575756"/>
              </w:rPr>
              <w:t>o</w:t>
            </w:r>
            <w:r>
              <w:rPr>
                <w:rFonts w:asci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/>
                <w:b/>
                <w:color w:val="575756"/>
              </w:rPr>
              <w:t>necesidad</w:t>
            </w:r>
          </w:p>
          <w:p w14:paraId="7475AD67" w14:textId="77777777" w:rsidR="001613F9" w:rsidRDefault="001613F9" w:rsidP="00C721B5">
            <w:pPr>
              <w:pStyle w:val="TableParagraph"/>
              <w:spacing w:before="11" w:line="249" w:lineRule="auto"/>
              <w:ind w:left="136" w:right="39"/>
              <w:jc w:val="both"/>
            </w:pPr>
            <w:r>
              <w:rPr>
                <w:color w:val="575756"/>
              </w:rPr>
              <w:t>Describa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problemática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39"/>
              </w:rPr>
              <w:t xml:space="preserve"> </w:t>
            </w:r>
            <w:r>
              <w:rPr>
                <w:color w:val="575756"/>
              </w:rPr>
              <w:t>necesidad,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dio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origen</w:t>
            </w:r>
            <w:r>
              <w:rPr>
                <w:color w:val="575756"/>
                <w:spacing w:val="39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significativa,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sus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antecedentes,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escenario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el que se ha desarrollado y a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quiénes beneficia.</w:t>
            </w:r>
          </w:p>
          <w:p w14:paraId="618A397C" w14:textId="77777777" w:rsidR="001613F9" w:rsidRDefault="001613F9" w:rsidP="00C721B5">
            <w:pPr>
              <w:pStyle w:val="TableParagraph"/>
              <w:spacing w:before="3" w:line="249" w:lineRule="auto"/>
              <w:ind w:left="136" w:right="38"/>
              <w:jc w:val="both"/>
            </w:pPr>
            <w:r>
              <w:rPr>
                <w:color w:val="575756"/>
              </w:rPr>
              <w:t>Enfatice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relación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contexto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cual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circunscribe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61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61"/>
              </w:rPr>
              <w:t xml:space="preserve"> </w:t>
            </w:r>
            <w:r>
              <w:rPr>
                <w:color w:val="575756"/>
              </w:rPr>
              <w:t>acciones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plantean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dar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respuesta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problemática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a las necesidades identificadas en función del desarrollo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integral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niños,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niñas,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adolescentes,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jóvenes,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adultos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y adultos mayores.</w:t>
            </w:r>
          </w:p>
          <w:p w14:paraId="0ECC27A3" w14:textId="77777777" w:rsidR="001613F9" w:rsidRDefault="001613F9" w:rsidP="00C721B5">
            <w:pPr>
              <w:pStyle w:val="TableParagraph"/>
              <w:spacing w:before="48" w:line="260" w:lineRule="atLeast"/>
              <w:ind w:left="136" w:right="39"/>
              <w:jc w:val="both"/>
            </w:pPr>
            <w:r>
              <w:rPr>
                <w:color w:val="575756"/>
              </w:rPr>
              <w:t>Explique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si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su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origen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dieron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diálogos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actores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 la sociedad para dar respuesta a la problemática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necesidad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cuál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fue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aporte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estos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actores.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A848" w14:textId="77777777" w:rsidR="001613F9" w:rsidRDefault="00187262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Con la experiencia de tantos a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>os nos preguntamos.</w:t>
            </w:r>
          </w:p>
          <w:p w14:paraId="491946AC" w14:textId="4F7371B8" w:rsidR="00187262" w:rsidRDefault="00187262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¿</w:t>
            </w:r>
            <w:r>
              <w:rPr>
                <w:rFonts w:ascii="Times New Roman"/>
              </w:rPr>
              <w:t>Existe alg</w:t>
            </w:r>
            <w:r>
              <w:rPr>
                <w:rFonts w:ascii="Times New Roman"/>
              </w:rPr>
              <w:t>ú</w:t>
            </w:r>
            <w:r>
              <w:rPr>
                <w:rFonts w:ascii="Times New Roman"/>
              </w:rPr>
              <w:t>n tipo de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calidad que no sea inclusiva?</w:t>
            </w:r>
          </w:p>
        </w:tc>
      </w:tr>
      <w:tr w:rsidR="001613F9" w14:paraId="0DEA6103" w14:textId="77777777" w:rsidTr="00DD267E">
        <w:trPr>
          <w:trHeight w:val="785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F12B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Objetivo(s)</w:t>
            </w:r>
          </w:p>
          <w:p w14:paraId="58B80078" w14:textId="77777777" w:rsidR="001613F9" w:rsidRDefault="001613F9" w:rsidP="00C721B5">
            <w:pPr>
              <w:pStyle w:val="TableParagraph"/>
              <w:spacing w:line="260" w:lineRule="atLeast"/>
              <w:ind w:left="136"/>
            </w:pPr>
            <w:r>
              <w:rPr>
                <w:color w:val="575756"/>
              </w:rPr>
              <w:t>Enuncie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(o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los)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objetivo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propuesto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experiencia significativa.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F38E" w14:textId="5B79A510" w:rsidR="001613F9" w:rsidRDefault="00187262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Garantizar el acceso permanencia y calidad para una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calidad para todos los estudiantes sordos sin importar su forma de comunicaci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n, origen edad y condici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econ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 xml:space="preserve">mica. </w:t>
            </w:r>
          </w:p>
        </w:tc>
      </w:tr>
      <w:tr w:rsidR="001613F9" w14:paraId="38A9E0E6" w14:textId="77777777" w:rsidTr="00DD267E">
        <w:trPr>
          <w:trHeight w:val="1576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5C12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Fundamentación</w:t>
            </w:r>
          </w:p>
          <w:p w14:paraId="37111048" w14:textId="77777777" w:rsidR="001613F9" w:rsidRDefault="001613F9" w:rsidP="00C721B5">
            <w:pPr>
              <w:pStyle w:val="TableParagraph"/>
              <w:spacing w:before="4" w:line="260" w:lineRule="atLeast"/>
              <w:ind w:left="136" w:right="39"/>
              <w:jc w:val="both"/>
            </w:pPr>
            <w:r>
              <w:rPr>
                <w:color w:val="575756"/>
              </w:rPr>
              <w:t>Explicite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referentes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pedagógicos,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conceptuales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metodológicos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guían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describa cómo se articula con los referentes temáticos 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conceptuales del FEN 2023 los componentes del PEI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PEC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y su proyección en el PMI.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7D03" w14:textId="10950530" w:rsidR="001613F9" w:rsidRPr="00BA7BDC" w:rsidRDefault="00BA7BDC" w:rsidP="00BA7BDC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  <w:r w:rsidRPr="00BA7BDC">
              <w:rPr>
                <w:rFonts w:ascii="Times New Roman" w:hAnsi="Times New Roman" w:cs="Times New Roman"/>
              </w:rPr>
              <w:t>La inclusión en el marco de la educación no es nada distinto de lo que son la educación y la pedagogía de calidad, porque eso no sería educación. Tal vez aparece este nombre de Inclusivo con la intención de hacer visibles poblaciones un poco más vulnerables.</w:t>
            </w:r>
          </w:p>
          <w:p w14:paraId="24AA69CF" w14:textId="62B1847A" w:rsidR="00BA7BDC" w:rsidRPr="00BA7BDC" w:rsidRDefault="00BA7BDC" w:rsidP="00BA7BDC">
            <w:pPr>
              <w:pStyle w:val="TableParagraph"/>
              <w:rPr>
                <w:rFonts w:ascii="Times New Roman"/>
              </w:rPr>
            </w:pPr>
            <w:r w:rsidRPr="00BA7BDC">
              <w:rPr>
                <w:rFonts w:ascii="Times New Roman" w:hAnsi="Times New Roman" w:cs="Times New Roman"/>
              </w:rPr>
              <w:t>-Debemos apuntar a reconocer en nuestros estudiantes que todos son seres individuales, genuinos, único y que nosotros como docentes debemos diseñar las propuestas que permitan que cada niño logre su máximo potencial.</w:t>
            </w:r>
            <w:r w:rsidRPr="00BA7BDC">
              <w:t xml:space="preserve">  </w:t>
            </w:r>
          </w:p>
        </w:tc>
      </w:tr>
      <w:tr w:rsidR="001613F9" w14:paraId="6BE384C8" w14:textId="77777777" w:rsidTr="00DD267E">
        <w:trPr>
          <w:trHeight w:val="3740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A1F5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lastRenderedPageBreak/>
              <w:t>Metodología</w:t>
            </w:r>
          </w:p>
          <w:p w14:paraId="06C31C02" w14:textId="77777777" w:rsidR="001613F9" w:rsidRDefault="001613F9" w:rsidP="00C721B5">
            <w:pPr>
              <w:pStyle w:val="TableParagraph"/>
              <w:spacing w:before="11" w:line="249" w:lineRule="auto"/>
              <w:ind w:left="136" w:right="39"/>
              <w:jc w:val="both"/>
            </w:pPr>
            <w:r>
              <w:rPr>
                <w:color w:val="575756"/>
              </w:rPr>
              <w:t>Describa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estrategias,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acciones,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mecanismos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instrumentos adoptados para cumplir los objetivos de 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 significativa en los procesos de planeación,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implementación,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comunicación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divulgación.</w:t>
            </w:r>
          </w:p>
          <w:p w14:paraId="061630B4" w14:textId="77777777" w:rsidR="001613F9" w:rsidRDefault="001613F9" w:rsidP="00C721B5">
            <w:pPr>
              <w:pStyle w:val="TableParagraph"/>
              <w:spacing w:before="4" w:line="249" w:lineRule="auto"/>
              <w:ind w:left="136" w:right="39"/>
              <w:jc w:val="both"/>
            </w:pPr>
            <w:r>
              <w:rPr>
                <w:color w:val="575756"/>
              </w:rPr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cómo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transformado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aspectos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conceptuales,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metodológicos,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instrumentales,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entre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otros,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análisis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implementación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adquisición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nuevos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conocimientos, comprensiones, enfoques y métodos que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contribuyen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al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mejoramiento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práctica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pedagógica.</w:t>
            </w:r>
          </w:p>
          <w:p w14:paraId="1C5710CE" w14:textId="77777777" w:rsidR="001613F9" w:rsidRDefault="001613F9" w:rsidP="00C721B5">
            <w:pPr>
              <w:pStyle w:val="TableParagraph"/>
              <w:spacing w:before="48" w:line="260" w:lineRule="atLeast"/>
              <w:ind w:left="136" w:right="39"/>
              <w:jc w:val="both"/>
            </w:pPr>
            <w:r>
              <w:rPr>
                <w:color w:val="575756"/>
              </w:rPr>
              <w:t>Explique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cómo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han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participado</w:t>
            </w:r>
            <w:r>
              <w:rPr>
                <w:color w:val="575756"/>
                <w:spacing w:val="-5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apropiado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integrantes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comunidad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educativa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su fortalecimiento.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62F2" w14:textId="317B9811" w:rsidR="001613F9" w:rsidRDefault="00D824B0" w:rsidP="00D824B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-Adquisici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temprana de L1.  Prescolar y primaria. En secundaria y media Lengua se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 xml:space="preserve">as </w:t>
            </w:r>
            <w:r w:rsidR="00697543">
              <w:rPr>
                <w:rFonts w:ascii="Times New Roman"/>
              </w:rPr>
              <w:t>colombiana</w:t>
            </w:r>
            <w:r>
              <w:rPr>
                <w:rFonts w:ascii="Times New Roman"/>
              </w:rPr>
              <w:t xml:space="preserve"> cambia con ingl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s</w:t>
            </w:r>
            <w:r w:rsidR="00697543">
              <w:rPr>
                <w:rFonts w:ascii="Times New Roman"/>
              </w:rPr>
              <w:t>.</w:t>
            </w:r>
          </w:p>
          <w:p w14:paraId="74692D9C" w14:textId="3C968E58" w:rsidR="00D824B0" w:rsidRDefault="00D824B0" w:rsidP="00D824B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-Proceso </w:t>
            </w:r>
            <w:r w:rsidR="00697543">
              <w:rPr>
                <w:rFonts w:ascii="Times New Roman"/>
              </w:rPr>
              <w:t>consistente L</w:t>
            </w:r>
            <w:r>
              <w:rPr>
                <w:rFonts w:ascii="Times New Roman"/>
              </w:rPr>
              <w:t>2</w:t>
            </w:r>
            <w:r w:rsidR="00697543">
              <w:rPr>
                <w:rFonts w:ascii="Times New Roman"/>
              </w:rPr>
              <w:t>. En secundaria cambia con lengua castellana.</w:t>
            </w:r>
          </w:p>
          <w:p w14:paraId="76DF9085" w14:textId="6FFBA6F5" w:rsidR="00697543" w:rsidRDefault="00697543" w:rsidP="00D824B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-Metodolog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 xml:space="preserve">as flexibles, </w:t>
            </w:r>
            <w:proofErr w:type="spellStart"/>
            <w:r>
              <w:rPr>
                <w:rFonts w:ascii="Times New Roman"/>
              </w:rPr>
              <w:t>dua</w:t>
            </w:r>
            <w:proofErr w:type="spellEnd"/>
            <w:r>
              <w:rPr>
                <w:rFonts w:ascii="Times New Roman"/>
              </w:rPr>
              <w:t>, piar, ajustes razonables.</w:t>
            </w:r>
          </w:p>
          <w:p w14:paraId="2440E60A" w14:textId="3A0472FD" w:rsidR="00697543" w:rsidRDefault="00697543" w:rsidP="00D824B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-comprensi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y respuesta a la diversidad en niveles, procesos e individuos.</w:t>
            </w:r>
          </w:p>
          <w:p w14:paraId="16537F0D" w14:textId="68341BEE" w:rsidR="00697543" w:rsidRDefault="00697543" w:rsidP="00D824B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 promover la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del sordo en su primera lengua.</w:t>
            </w:r>
          </w:p>
          <w:p w14:paraId="3220685B" w14:textId="473524FB" w:rsidR="00697543" w:rsidRDefault="00697543" w:rsidP="00D824B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 Acompa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>amiento a las familias para que se fortalezca y construya familia desde su situaci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n.</w:t>
            </w:r>
          </w:p>
          <w:p w14:paraId="5CD89CB4" w14:textId="3A23D61A" w:rsidR="00697543" w:rsidRDefault="00697543" w:rsidP="00D824B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- </w:t>
            </w:r>
            <w:r w:rsidR="009540DB">
              <w:rPr>
                <w:rFonts w:ascii="Times New Roman"/>
              </w:rPr>
              <w:t>Promover procesos de cualificaci</w:t>
            </w:r>
            <w:r w:rsidR="009540DB">
              <w:rPr>
                <w:rFonts w:ascii="Times New Roman"/>
              </w:rPr>
              <w:t>ó</w:t>
            </w:r>
            <w:r w:rsidR="009540DB">
              <w:rPr>
                <w:rFonts w:ascii="Times New Roman"/>
              </w:rPr>
              <w:t>n y formaci</w:t>
            </w:r>
            <w:r w:rsidR="009540DB">
              <w:rPr>
                <w:rFonts w:ascii="Times New Roman"/>
              </w:rPr>
              <w:t>ó</w:t>
            </w:r>
            <w:r w:rsidR="009540DB">
              <w:rPr>
                <w:rFonts w:ascii="Times New Roman"/>
              </w:rPr>
              <w:t>n docente para reconocer las particularidades de los estudiantes sordos en lo comunicativo, social. Cultural entre otros.</w:t>
            </w:r>
          </w:p>
          <w:p w14:paraId="532C7724" w14:textId="7F261E66" w:rsidR="00697543" w:rsidRDefault="00697543" w:rsidP="00D824B0">
            <w:pPr>
              <w:pStyle w:val="TableParagraph"/>
              <w:rPr>
                <w:rFonts w:ascii="Times New Roman"/>
              </w:rPr>
            </w:pPr>
          </w:p>
        </w:tc>
      </w:tr>
      <w:tr w:rsidR="001613F9" w14:paraId="2558CB1A" w14:textId="77777777" w:rsidTr="00DD267E">
        <w:trPr>
          <w:trHeight w:val="2365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CB4B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Innovación</w:t>
            </w:r>
          </w:p>
          <w:p w14:paraId="7FA8BF9A" w14:textId="77777777" w:rsidR="001613F9" w:rsidRDefault="001613F9" w:rsidP="00C721B5">
            <w:pPr>
              <w:pStyle w:val="TableParagraph"/>
              <w:spacing w:before="4" w:line="260" w:lineRule="atLeast"/>
              <w:ind w:left="136" w:right="39"/>
              <w:jc w:val="both"/>
            </w:pPr>
            <w:r>
              <w:rPr>
                <w:color w:val="575756"/>
              </w:rPr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diseñado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implementado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procesos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educativos de manera novedosa, incorporando acciones,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recursos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tecnológicos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tecnológicos,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realizando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cambios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notables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uso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materiales,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métodos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contenidos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implicados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enseñanza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aprendizaje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propiciar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desarrollo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integral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niñas,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niños,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adolescentes,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jóvenes,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adultos</w:t>
            </w:r>
            <w:r>
              <w:rPr>
                <w:color w:val="575756"/>
                <w:spacing w:val="-28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adultos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mayores.</w:t>
            </w:r>
            <w:r>
              <w:rPr>
                <w:color w:val="575756"/>
                <w:spacing w:val="-28"/>
              </w:rPr>
              <w:t xml:space="preserve"> </w:t>
            </w:r>
            <w:r>
              <w:rPr>
                <w:color w:val="575756"/>
              </w:rPr>
              <w:t>Describa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aportes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al proceso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enseñanza –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aprendizaje.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E262" w14:textId="77777777" w:rsidR="001613F9" w:rsidRDefault="00F25664" w:rsidP="00F2566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-espacios educativos para la comprensi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la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inclusiva y de calidad desde los sordos.</w:t>
            </w:r>
          </w:p>
          <w:p w14:paraId="343A00EF" w14:textId="77777777" w:rsidR="00F25664" w:rsidRDefault="00F25664" w:rsidP="00F2566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-Promoviendo rutas y trayectorias completas</w:t>
            </w:r>
            <w:r w:rsidR="004F4152">
              <w:rPr>
                <w:rFonts w:ascii="Times New Roman"/>
              </w:rPr>
              <w:t>.</w:t>
            </w:r>
          </w:p>
          <w:p w14:paraId="6631656A" w14:textId="77777777" w:rsidR="004F4152" w:rsidRDefault="004F4152" w:rsidP="00F2566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 priorizaci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la primera lengua en las rutas L1.</w:t>
            </w:r>
          </w:p>
          <w:p w14:paraId="198E348E" w14:textId="77777777" w:rsidR="004F4152" w:rsidRDefault="004F4152" w:rsidP="00F2566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-Organizaci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la oferta educativa.</w:t>
            </w:r>
          </w:p>
          <w:p w14:paraId="2FC7D768" w14:textId="77777777" w:rsidR="004F4152" w:rsidRDefault="004F4152" w:rsidP="00F2566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 se agrupo en un solo colegio la poblaci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sorda de Tunja y municipios vecinos.</w:t>
            </w:r>
          </w:p>
          <w:p w14:paraId="131FC836" w14:textId="77777777" w:rsidR="004F4152" w:rsidRDefault="004F4152" w:rsidP="00F2566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-Participaci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activa de personas sordas como los modelos ling</w:t>
            </w:r>
            <w:r>
              <w:rPr>
                <w:rFonts w:ascii="Times New Roman"/>
              </w:rPr>
              <w:t>üí</w:t>
            </w:r>
            <w:r>
              <w:rPr>
                <w:rFonts w:ascii="Times New Roman"/>
              </w:rPr>
              <w:t>sticos y profesores sordos.</w:t>
            </w:r>
          </w:p>
          <w:p w14:paraId="07CB8277" w14:textId="4BB252D0" w:rsidR="004F4152" w:rsidRDefault="004F4152" w:rsidP="00F25664">
            <w:pPr>
              <w:pStyle w:val="TableParagraph"/>
              <w:rPr>
                <w:rFonts w:ascii="Times New Roman"/>
              </w:rPr>
            </w:pPr>
          </w:p>
        </w:tc>
      </w:tr>
      <w:tr w:rsidR="004B6E99" w14:paraId="2C335FA3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51"/>
        </w:trPr>
        <w:tc>
          <w:tcPr>
            <w:tcW w:w="4138" w:type="dxa"/>
            <w:tcBorders>
              <w:left w:val="single" w:sz="8" w:space="0" w:color="000000"/>
            </w:tcBorders>
          </w:tcPr>
          <w:p w14:paraId="0C27D7A2" w14:textId="77777777" w:rsidR="004B6E99" w:rsidRDefault="004B6E99" w:rsidP="00C721B5">
            <w:pPr>
              <w:pStyle w:val="TableParagraph"/>
              <w:spacing w:before="2"/>
              <w:ind w:left="1661"/>
              <w:rPr>
                <w:rFonts w:ascii="Arial" w:hAnsi="Arial"/>
                <w:b/>
              </w:rPr>
            </w:pPr>
            <w:bookmarkStart w:id="0" w:name="_Hlk136427443"/>
            <w:r>
              <w:rPr>
                <w:rFonts w:ascii="Arial" w:hAnsi="Arial"/>
                <w:b/>
                <w:color w:val="575756"/>
              </w:rPr>
              <w:t>Seguimiento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y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valoración</w:t>
            </w:r>
          </w:p>
          <w:p w14:paraId="6F8813FA" w14:textId="77777777" w:rsidR="004B6E99" w:rsidRDefault="004B6E99" w:rsidP="00C721B5">
            <w:pPr>
              <w:pStyle w:val="TableParagraph"/>
              <w:spacing w:before="124" w:line="249" w:lineRule="auto"/>
              <w:ind w:left="136" w:right="39"/>
              <w:jc w:val="both"/>
            </w:pPr>
            <w:r>
              <w:rPr>
                <w:color w:val="575756"/>
              </w:rPr>
              <w:t>Describa la metodología y los mecanismos establecidos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para el seguimiento, la valoración y la documentación 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 experiencia significativa.</w:t>
            </w:r>
          </w:p>
          <w:p w14:paraId="52734B84" w14:textId="77777777" w:rsidR="004B6E99" w:rsidRDefault="004B6E99" w:rsidP="00C721B5">
            <w:pPr>
              <w:pStyle w:val="TableParagraph"/>
              <w:spacing w:before="116" w:line="249" w:lineRule="auto"/>
              <w:ind w:left="136" w:right="39"/>
              <w:jc w:val="both"/>
            </w:pPr>
            <w:r>
              <w:rPr>
                <w:color w:val="575756"/>
              </w:rPr>
              <w:t>Especifique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qué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tipo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7"/>
              </w:rPr>
              <w:t xml:space="preserve"> </w:t>
            </w:r>
            <w:r>
              <w:rPr>
                <w:color w:val="575756"/>
              </w:rPr>
              <w:t>análisis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(cuantitativo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y/o</w:t>
            </w:r>
            <w:r>
              <w:rPr>
                <w:color w:val="575756"/>
                <w:spacing w:val="-17"/>
              </w:rPr>
              <w:t xml:space="preserve"> </w:t>
            </w:r>
            <w:r>
              <w:rPr>
                <w:color w:val="575756"/>
              </w:rPr>
              <w:t>cualitativo)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ha realizado al proceso y a los resultados obtenidos, 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dar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cumplimiento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objetivos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propuestos.</w:t>
            </w:r>
          </w:p>
          <w:p w14:paraId="2C24DDCC" w14:textId="77777777" w:rsidR="004B6E99" w:rsidRDefault="004B6E99" w:rsidP="00C721B5">
            <w:pPr>
              <w:pStyle w:val="TableParagraph"/>
              <w:spacing w:before="103" w:line="260" w:lineRule="atLeast"/>
              <w:ind w:left="136" w:right="39"/>
              <w:jc w:val="both"/>
            </w:pPr>
            <w:r>
              <w:rPr>
                <w:color w:val="575756"/>
              </w:rPr>
              <w:lastRenderedPageBreak/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cómo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transformado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significativa a lo largo del tiempo teniendo en cuenta 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resultados autorreflexivos 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evaluativos.</w:t>
            </w:r>
          </w:p>
        </w:tc>
        <w:tc>
          <w:tcPr>
            <w:tcW w:w="5501" w:type="dxa"/>
            <w:gridSpan w:val="2"/>
          </w:tcPr>
          <w:p w14:paraId="1A376F80" w14:textId="77777777" w:rsidR="004B6E99" w:rsidRDefault="00E60DE0" w:rsidP="00E60DE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>-Al finalizar cada periodo acad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mico hay an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lisis de resultados en el comit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 xml:space="preserve"> de evaluaci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y promoci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los estudiantes sordos, se dan recomendaciones, cambios de tiempos, contenidos, aprendizajes y flexibilidades necesarias.</w:t>
            </w:r>
          </w:p>
          <w:p w14:paraId="6A1C476F" w14:textId="77777777" w:rsidR="00E60DE0" w:rsidRDefault="00E60DE0" w:rsidP="00E60DE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-Reuniones semanales de 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reas, la docente de apoyo asiste para analizar avances, cambios, hacer ajustes razonables y dem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s. Tambi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n en este espacio se da un tiempo para que el modelo ling</w:t>
            </w:r>
            <w:r>
              <w:rPr>
                <w:rFonts w:ascii="Times New Roman"/>
              </w:rPr>
              <w:t>üí</w:t>
            </w:r>
            <w:r>
              <w:rPr>
                <w:rFonts w:ascii="Times New Roman"/>
              </w:rPr>
              <w:t>stico ense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 xml:space="preserve">e la LSC a los docentes vocabularios por 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reas.</w:t>
            </w:r>
          </w:p>
          <w:p w14:paraId="02D4F9A3" w14:textId="77777777" w:rsidR="00E60DE0" w:rsidRDefault="00E60DE0" w:rsidP="00E60DE0">
            <w:pPr>
              <w:pStyle w:val="TableParagraph"/>
              <w:rPr>
                <w:rFonts w:ascii="Times New Roman"/>
              </w:rPr>
            </w:pPr>
          </w:p>
          <w:p w14:paraId="33BE9804" w14:textId="77777777" w:rsidR="00E60DE0" w:rsidRDefault="00E60DE0" w:rsidP="00E60DE0">
            <w:pPr>
              <w:pStyle w:val="TableParagraph"/>
              <w:rPr>
                <w:rFonts w:ascii="Times New Roman"/>
              </w:rPr>
            </w:pPr>
          </w:p>
          <w:p w14:paraId="2949B7B1" w14:textId="77777777" w:rsidR="00E60DE0" w:rsidRDefault="00E60DE0" w:rsidP="00E60DE0">
            <w:pPr>
              <w:pStyle w:val="TableParagraph"/>
              <w:rPr>
                <w:rFonts w:ascii="Times New Roman"/>
              </w:rPr>
            </w:pPr>
          </w:p>
          <w:p w14:paraId="2ECCFA93" w14:textId="77777777" w:rsidR="00E60DE0" w:rsidRDefault="00E60DE0" w:rsidP="00E60DE0">
            <w:pPr>
              <w:pStyle w:val="TableParagraph"/>
              <w:rPr>
                <w:rFonts w:ascii="Times New Roman"/>
              </w:rPr>
            </w:pPr>
          </w:p>
          <w:p w14:paraId="1D5DA298" w14:textId="10581A25" w:rsidR="00E60DE0" w:rsidRDefault="00E60DE0" w:rsidP="00E60DE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 xml:space="preserve"> En estos 27 a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>os de experiencia ha habido muchas transformaciones</w:t>
            </w:r>
            <w:r w:rsidR="005C31A2">
              <w:rPr>
                <w:rFonts w:ascii="Times New Roman"/>
              </w:rPr>
              <w:t>, que no han sido f</w:t>
            </w:r>
            <w:r w:rsidR="005C31A2">
              <w:rPr>
                <w:rFonts w:ascii="Times New Roman"/>
              </w:rPr>
              <w:t>á</w:t>
            </w:r>
            <w:r w:rsidR="005C31A2">
              <w:rPr>
                <w:rFonts w:ascii="Times New Roman"/>
              </w:rPr>
              <w:t>ciles. Desde que los sordos estuvieron a cargo del profesor de computadores y les prend</w:t>
            </w:r>
            <w:r w:rsidR="005C31A2">
              <w:rPr>
                <w:rFonts w:ascii="Times New Roman"/>
              </w:rPr>
              <w:t>í</w:t>
            </w:r>
            <w:r w:rsidR="005C31A2">
              <w:rPr>
                <w:rFonts w:ascii="Times New Roman"/>
              </w:rPr>
              <w:t>a el equipo en cualquier tema, pasando por la integraci</w:t>
            </w:r>
            <w:r w:rsidR="005C31A2">
              <w:rPr>
                <w:rFonts w:ascii="Times New Roman"/>
              </w:rPr>
              <w:t>ó</w:t>
            </w:r>
            <w:r w:rsidR="005C31A2">
              <w:rPr>
                <w:rFonts w:ascii="Times New Roman"/>
              </w:rPr>
              <w:t>n a las aulas regulares cuando nombraron el primer docente de apoyo, los docentes pod</w:t>
            </w:r>
            <w:r w:rsidR="005C31A2">
              <w:rPr>
                <w:rFonts w:ascii="Times New Roman"/>
              </w:rPr>
              <w:t>í</w:t>
            </w:r>
            <w:r w:rsidR="005C31A2">
              <w:rPr>
                <w:rFonts w:ascii="Times New Roman"/>
              </w:rPr>
              <w:t>an decir si los acog</w:t>
            </w:r>
            <w:r w:rsidR="005C31A2">
              <w:rPr>
                <w:rFonts w:ascii="Times New Roman"/>
              </w:rPr>
              <w:t>í</w:t>
            </w:r>
            <w:r w:rsidR="005C31A2">
              <w:rPr>
                <w:rFonts w:ascii="Times New Roman"/>
              </w:rPr>
              <w:t>an o quien no se compromet</w:t>
            </w:r>
            <w:r w:rsidR="005C31A2">
              <w:rPr>
                <w:rFonts w:ascii="Times New Roman"/>
              </w:rPr>
              <w:t>í</w:t>
            </w:r>
            <w:r w:rsidR="005C31A2">
              <w:rPr>
                <w:rFonts w:ascii="Times New Roman"/>
              </w:rPr>
              <w:t>an. Los sordos eran de la docente de apoyo no de la instituci</w:t>
            </w:r>
            <w:r w:rsidR="005C31A2">
              <w:rPr>
                <w:rFonts w:ascii="Times New Roman"/>
              </w:rPr>
              <w:t>ó</w:t>
            </w:r>
            <w:r w:rsidR="005C31A2">
              <w:rPr>
                <w:rFonts w:ascii="Times New Roman"/>
              </w:rPr>
              <w:t>n educativa, se cre</w:t>
            </w:r>
            <w:r w:rsidR="005C31A2">
              <w:rPr>
                <w:rFonts w:ascii="Times New Roman"/>
              </w:rPr>
              <w:t>ó</w:t>
            </w:r>
            <w:r w:rsidR="005C31A2">
              <w:rPr>
                <w:rFonts w:ascii="Times New Roman"/>
              </w:rPr>
              <w:t xml:space="preserve"> la primera asociaci</w:t>
            </w:r>
            <w:r w:rsidR="005C31A2">
              <w:rPr>
                <w:rFonts w:ascii="Times New Roman"/>
              </w:rPr>
              <w:t>ó</w:t>
            </w:r>
            <w:r w:rsidR="005C31A2">
              <w:rPr>
                <w:rFonts w:ascii="Times New Roman"/>
              </w:rPr>
              <w:t>n de sordos de Tunja en el colegio liderada por el se</w:t>
            </w:r>
            <w:r w:rsidR="005C31A2">
              <w:rPr>
                <w:rFonts w:ascii="Times New Roman"/>
              </w:rPr>
              <w:t>ñ</w:t>
            </w:r>
            <w:r w:rsidR="005C31A2">
              <w:rPr>
                <w:rFonts w:ascii="Times New Roman"/>
              </w:rPr>
              <w:t>or Buenaventura Suarez y los padres de familia. Ha sido paulatino y no ha sido f</w:t>
            </w:r>
            <w:r w:rsidR="005C31A2">
              <w:rPr>
                <w:rFonts w:ascii="Times New Roman"/>
              </w:rPr>
              <w:t>á</w:t>
            </w:r>
            <w:r w:rsidR="005C31A2">
              <w:rPr>
                <w:rFonts w:ascii="Times New Roman"/>
              </w:rPr>
              <w:t>cil.</w:t>
            </w:r>
          </w:p>
        </w:tc>
      </w:tr>
      <w:tr w:rsidR="004B6E99" w14:paraId="01D24D31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95"/>
        </w:trPr>
        <w:tc>
          <w:tcPr>
            <w:tcW w:w="4138" w:type="dxa"/>
            <w:tcBorders>
              <w:left w:val="single" w:sz="8" w:space="0" w:color="000000"/>
            </w:tcBorders>
          </w:tcPr>
          <w:p w14:paraId="49E8AF74" w14:textId="77777777" w:rsidR="004B6E99" w:rsidRDefault="004B6E99" w:rsidP="00C721B5">
            <w:pPr>
              <w:pStyle w:val="TableParagraph"/>
              <w:spacing w:before="3"/>
              <w:rPr>
                <w:rFonts w:ascii="Arial"/>
                <w:b/>
              </w:rPr>
            </w:pPr>
          </w:p>
          <w:p w14:paraId="7E9FDAAA" w14:textId="77777777" w:rsidR="004B6E99" w:rsidRDefault="004B6E99" w:rsidP="00C721B5">
            <w:pPr>
              <w:pStyle w:val="TableParagraph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Resultados</w:t>
            </w:r>
          </w:p>
          <w:p w14:paraId="5594B0AE" w14:textId="77777777" w:rsidR="004B6E99" w:rsidRDefault="004B6E99" w:rsidP="00C721B5">
            <w:pPr>
              <w:pStyle w:val="TableParagraph"/>
              <w:spacing w:before="125" w:line="249" w:lineRule="auto"/>
              <w:ind w:left="136" w:right="39"/>
              <w:jc w:val="both"/>
            </w:pPr>
            <w:r>
              <w:rPr>
                <w:color w:val="575756"/>
              </w:rPr>
              <w:t>Especifique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cuáles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logros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obtenidos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acuerdo con el (o los) objetivo (s) planteado (s) en 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 significativa.</w:t>
            </w:r>
          </w:p>
          <w:p w14:paraId="444AE60B" w14:textId="77777777" w:rsidR="004B6E99" w:rsidRDefault="004B6E99" w:rsidP="00C721B5">
            <w:pPr>
              <w:pStyle w:val="TableParagraph"/>
              <w:spacing w:before="116" w:line="249" w:lineRule="auto"/>
              <w:ind w:left="136" w:right="39"/>
              <w:jc w:val="both"/>
            </w:pPr>
            <w:r>
              <w:rPr>
                <w:color w:val="575756"/>
              </w:rPr>
              <w:t>Enfatice cómo los lideres revisan los resultados obtenidos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introducen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ajustes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cuando sea necesario.</w:t>
            </w:r>
          </w:p>
          <w:p w14:paraId="0867FDE1" w14:textId="77777777" w:rsidR="004B6E99" w:rsidRDefault="004B6E99" w:rsidP="00C721B5">
            <w:pPr>
              <w:pStyle w:val="TableParagraph"/>
              <w:spacing w:before="116" w:line="249" w:lineRule="auto"/>
              <w:ind w:left="136" w:right="40"/>
              <w:jc w:val="both"/>
            </w:pPr>
            <w:r>
              <w:rPr>
                <w:color w:val="575756"/>
              </w:rPr>
              <w:t>Explique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si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estos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logros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han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beneficiado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sociedad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civil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de qué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manera se pueden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evidenciar.</w:t>
            </w:r>
          </w:p>
        </w:tc>
        <w:tc>
          <w:tcPr>
            <w:tcW w:w="5501" w:type="dxa"/>
            <w:gridSpan w:val="2"/>
          </w:tcPr>
          <w:p w14:paraId="5C8AE51B" w14:textId="0E2261E7" w:rsidR="004B6E99" w:rsidRDefault="005131CF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57 estudiantes adquirieron su grado de bachiller con modalidad acad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mica.</w:t>
            </w:r>
          </w:p>
          <w:p w14:paraId="58129DFA" w14:textId="71F8DE74" w:rsidR="005131CF" w:rsidRDefault="005131CF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1 docente sordo exalumno licenciado en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f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sica.</w:t>
            </w:r>
          </w:p>
          <w:p w14:paraId="16515EDF" w14:textId="177767DE" w:rsidR="005131CF" w:rsidRDefault="005131CF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Tenemos 16 exalumnos estudiando en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superior.</w:t>
            </w:r>
          </w:p>
          <w:p w14:paraId="5AD861ED" w14:textId="721BB42B" w:rsidR="005131CF" w:rsidRDefault="005131CF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9 de nuestros egresados trabajan como modelos ling</w:t>
            </w:r>
            <w:r>
              <w:rPr>
                <w:rFonts w:ascii="Times New Roman"/>
              </w:rPr>
              <w:t>üí</w:t>
            </w:r>
            <w:r>
              <w:rPr>
                <w:rFonts w:ascii="Times New Roman"/>
              </w:rPr>
              <w:t>sticos en la gobernaci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Boyac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.</w:t>
            </w:r>
          </w:p>
          <w:p w14:paraId="2BDBC45E" w14:textId="31BE48F5" w:rsidR="005131CF" w:rsidRDefault="005131CF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 trabajan en la oficina de discapacidad como modelo y docente.</w:t>
            </w:r>
          </w:p>
          <w:p w14:paraId="6C01B7A4" w14:textId="3D627032" w:rsidR="005131CF" w:rsidRDefault="005131CF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6 son estudiantes del </w:t>
            </w:r>
            <w:proofErr w:type="spellStart"/>
            <w:r>
              <w:rPr>
                <w:rFonts w:ascii="Times New Roman"/>
              </w:rPr>
              <w:t>sena</w:t>
            </w:r>
            <w:proofErr w:type="spellEnd"/>
            <w:r>
              <w:rPr>
                <w:rFonts w:ascii="Times New Roman"/>
              </w:rPr>
              <w:t>.</w:t>
            </w:r>
            <w:r w:rsidR="00A97B39">
              <w:rPr>
                <w:rFonts w:ascii="Times New Roman"/>
              </w:rPr>
              <w:t xml:space="preserve"> Y 18 laborando en diferentes entidades.</w:t>
            </w:r>
          </w:p>
          <w:p w14:paraId="517E4255" w14:textId="4D8816D7" w:rsidR="00A97B39" w:rsidRDefault="00A97B39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-Los resultados que se van presentando con los tiempos han sido evaluados por entidades como la secretar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a de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Tunja y las visitas de asesor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 xml:space="preserve">a del </w:t>
            </w:r>
            <w:proofErr w:type="spellStart"/>
            <w:r>
              <w:rPr>
                <w:rFonts w:ascii="Times New Roman"/>
              </w:rPr>
              <w:t>Insor</w:t>
            </w:r>
            <w:proofErr w:type="spellEnd"/>
            <w:r>
              <w:rPr>
                <w:rFonts w:ascii="Times New Roman"/>
              </w:rPr>
              <w:t xml:space="preserve"> y entro de la instituci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la coordinadora pedag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gica Yolanda Cascante Molina.</w:t>
            </w:r>
          </w:p>
          <w:p w14:paraId="188357F7" w14:textId="1A67C567" w:rsidR="005131CF" w:rsidRDefault="00213DCD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- Actualmente al I.E. cuenta con: 3 docentes de apoyo, 2 modelos </w:t>
            </w:r>
            <w:r w:rsidR="00E6488E">
              <w:rPr>
                <w:rFonts w:ascii="Times New Roman"/>
              </w:rPr>
              <w:t>ling</w:t>
            </w:r>
            <w:r w:rsidR="00E6488E">
              <w:rPr>
                <w:rFonts w:ascii="Times New Roman"/>
              </w:rPr>
              <w:t>üí</w:t>
            </w:r>
            <w:r w:rsidR="00E6488E">
              <w:rPr>
                <w:rFonts w:ascii="Times New Roman"/>
              </w:rPr>
              <w:t>sticos, 1 profesional gestor de inclusi</w:t>
            </w:r>
            <w:r w:rsidR="00E6488E">
              <w:rPr>
                <w:rFonts w:ascii="Times New Roman"/>
              </w:rPr>
              <w:t>ó</w:t>
            </w:r>
            <w:r w:rsidR="00E6488E">
              <w:rPr>
                <w:rFonts w:ascii="Times New Roman"/>
              </w:rPr>
              <w:t xml:space="preserve">n y 4 </w:t>
            </w:r>
            <w:proofErr w:type="spellStart"/>
            <w:r w:rsidR="00E6488E">
              <w:rPr>
                <w:rFonts w:ascii="Times New Roman"/>
              </w:rPr>
              <w:t>interpretes</w:t>
            </w:r>
            <w:proofErr w:type="spellEnd"/>
            <w:r w:rsidR="00E6488E">
              <w:rPr>
                <w:rFonts w:ascii="Times New Roman"/>
              </w:rPr>
              <w:t xml:space="preserve"> de LSC como</w:t>
            </w:r>
            <w:r>
              <w:rPr>
                <w:rFonts w:ascii="Times New Roman"/>
              </w:rPr>
              <w:t xml:space="preserve"> personal de apoyo</w:t>
            </w:r>
            <w:r w:rsidR="00E6488E">
              <w:rPr>
                <w:rFonts w:ascii="Times New Roman"/>
              </w:rPr>
              <w:t>.</w:t>
            </w:r>
          </w:p>
        </w:tc>
      </w:tr>
      <w:tr w:rsidR="004B6E99" w14:paraId="5C99B969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40"/>
        </w:trPr>
        <w:tc>
          <w:tcPr>
            <w:tcW w:w="4138" w:type="dxa"/>
            <w:tcBorders>
              <w:left w:val="single" w:sz="8" w:space="0" w:color="000000"/>
            </w:tcBorders>
          </w:tcPr>
          <w:p w14:paraId="7BE7F596" w14:textId="77777777" w:rsidR="004B6E99" w:rsidRDefault="004B6E99" w:rsidP="00C721B5">
            <w:pPr>
              <w:pStyle w:val="TableParagraph"/>
              <w:spacing w:before="2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Sostenibilidad</w:t>
            </w:r>
          </w:p>
          <w:p w14:paraId="0CC582D2" w14:textId="77777777" w:rsidR="004B6E99" w:rsidRDefault="004B6E99" w:rsidP="00C721B5">
            <w:pPr>
              <w:pStyle w:val="TableParagraph"/>
              <w:spacing w:before="117" w:line="260" w:lineRule="atLeast"/>
              <w:ind w:left="136" w:right="39"/>
              <w:jc w:val="both"/>
            </w:pPr>
            <w:r>
              <w:rPr>
                <w:color w:val="575756"/>
              </w:rPr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estrategias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previstas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garantizar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continuidad,</w:t>
            </w:r>
            <w:r>
              <w:rPr>
                <w:color w:val="575756"/>
                <w:spacing w:val="50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49"/>
              </w:rPr>
              <w:t xml:space="preserve"> </w:t>
            </w:r>
            <w:r>
              <w:rPr>
                <w:color w:val="575756"/>
              </w:rPr>
              <w:t>fortalecimiento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consolidación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la ES en el tiempo y si se ha vinculado a redes de paz,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agremiaciones, organizaciones sociales, comunidades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pueblos étnicos, considerando las condiciones y contexto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político,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local,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regional,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técnico,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humano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financiero.</w:t>
            </w:r>
          </w:p>
        </w:tc>
        <w:tc>
          <w:tcPr>
            <w:tcW w:w="5501" w:type="dxa"/>
            <w:gridSpan w:val="2"/>
          </w:tcPr>
          <w:p w14:paraId="2D4F41C5" w14:textId="4DE475A6" w:rsidR="004B6E99" w:rsidRDefault="00213DCD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-Se ha solicitado a la secretaria de 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Tunja un acto administrativo que garantice el nombramiento de docentes biling</w:t>
            </w:r>
            <w:r>
              <w:rPr>
                <w:rFonts w:ascii="Times New Roman"/>
              </w:rPr>
              <w:t>ü</w:t>
            </w:r>
            <w:r>
              <w:rPr>
                <w:rFonts w:ascii="Times New Roman"/>
              </w:rPr>
              <w:t>es para la organizaci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</w:t>
            </w:r>
            <w:r w:rsidR="00E6488E">
              <w:rPr>
                <w:rFonts w:ascii="Times New Roman"/>
              </w:rPr>
              <w:t xml:space="preserve">l aula de </w:t>
            </w:r>
            <w:r>
              <w:rPr>
                <w:rFonts w:ascii="Times New Roman"/>
              </w:rPr>
              <w:t>Educaci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Biling</w:t>
            </w:r>
            <w:r>
              <w:rPr>
                <w:rFonts w:ascii="Times New Roman"/>
              </w:rPr>
              <w:t>ü</w:t>
            </w:r>
            <w:r>
              <w:rPr>
                <w:rFonts w:ascii="Times New Roman"/>
              </w:rPr>
              <w:t>e Bicultural para las personas sordas</w:t>
            </w:r>
            <w:r w:rsidR="00E6488E">
              <w:rPr>
                <w:rFonts w:ascii="Times New Roman"/>
              </w:rPr>
              <w:t>.</w:t>
            </w:r>
          </w:p>
          <w:p w14:paraId="7E914BE7" w14:textId="77777777" w:rsidR="00E6488E" w:rsidRDefault="00E6488E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 los padres de familia crearon una fundaci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n, para promover la garant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a de los derechos de sus hijos.</w:t>
            </w:r>
          </w:p>
          <w:p w14:paraId="560279F3" w14:textId="77777777" w:rsidR="00E6488E" w:rsidRDefault="00E6488E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-Los estudiantes est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 xml:space="preserve">n vinculados a organizaciones de sordos a nivel nacional y local. </w:t>
            </w:r>
          </w:p>
          <w:p w14:paraId="10385822" w14:textId="67E1A1A1" w:rsidR="00E6488E" w:rsidRDefault="00E6488E" w:rsidP="00C721B5">
            <w:pPr>
              <w:pStyle w:val="TableParagraph"/>
              <w:rPr>
                <w:rFonts w:ascii="Times New Roman"/>
              </w:rPr>
            </w:pPr>
          </w:p>
        </w:tc>
      </w:tr>
      <w:tr w:rsidR="004B6E99" w14:paraId="221A7C26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78"/>
        </w:trPr>
        <w:tc>
          <w:tcPr>
            <w:tcW w:w="4138" w:type="dxa"/>
            <w:tcBorders>
              <w:left w:val="single" w:sz="8" w:space="0" w:color="000000"/>
            </w:tcBorders>
          </w:tcPr>
          <w:p w14:paraId="106ADFAB" w14:textId="77777777" w:rsidR="004B6E99" w:rsidRDefault="004B6E99" w:rsidP="00C721B5">
            <w:pPr>
              <w:pStyle w:val="TableParagraph"/>
              <w:spacing w:before="1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lastRenderedPageBreak/>
              <w:t>Transferencia</w:t>
            </w:r>
          </w:p>
          <w:p w14:paraId="6F135386" w14:textId="77777777" w:rsidR="004B6E99" w:rsidRDefault="004B6E99" w:rsidP="00C721B5">
            <w:pPr>
              <w:pStyle w:val="TableParagraph"/>
              <w:spacing w:before="125" w:line="249" w:lineRule="auto"/>
              <w:ind w:left="136" w:right="39"/>
              <w:jc w:val="both"/>
            </w:pPr>
            <w:r>
              <w:rPr>
                <w:color w:val="575756"/>
              </w:rPr>
              <w:t>Especifique los procesos, metodologías, mecanismos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medios que permiten que la experiencia significativa haya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sido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replicada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transferida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dentro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educativo o fuera 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él.</w:t>
            </w:r>
          </w:p>
          <w:p w14:paraId="5378228E" w14:textId="77777777" w:rsidR="004B6E99" w:rsidRDefault="004B6E99" w:rsidP="00C721B5">
            <w:pPr>
              <w:pStyle w:val="TableParagraph"/>
              <w:spacing w:before="108" w:line="260" w:lineRule="atLeast"/>
              <w:ind w:left="136" w:right="39"/>
              <w:jc w:val="both"/>
            </w:pPr>
            <w:r>
              <w:rPr>
                <w:color w:val="575756"/>
              </w:rPr>
              <w:t>Mencione si la ES ha sido transferida a otros sectores 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 sociedad para generar reflexiones, conversaciones 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diálogos que aporten a su expansión en otros espacios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sociales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comunitarios.</w:t>
            </w:r>
          </w:p>
        </w:tc>
        <w:tc>
          <w:tcPr>
            <w:tcW w:w="5501" w:type="dxa"/>
            <w:gridSpan w:val="2"/>
          </w:tcPr>
          <w:p w14:paraId="63E99E54" w14:textId="2DD5156D" w:rsidR="004B6E99" w:rsidRDefault="00E6488E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-Se ha hecho transferencia de conocimientos con la normal femenina Leonor 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 xml:space="preserve">lvarez (visitas y practicas). la normal masculina Santiago de </w:t>
            </w:r>
            <w:r w:rsidR="00BC6A9A">
              <w:rPr>
                <w:rFonts w:ascii="Times New Roman"/>
              </w:rPr>
              <w:t>Tunja (</w:t>
            </w:r>
            <w:r>
              <w:rPr>
                <w:rFonts w:ascii="Times New Roman"/>
              </w:rPr>
              <w:t>Pr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 xml:space="preserve">cticas y </w:t>
            </w:r>
            <w:r w:rsidR="00BC6A9A">
              <w:rPr>
                <w:rFonts w:ascii="Times New Roman"/>
              </w:rPr>
              <w:t>formaci</w:t>
            </w:r>
            <w:r w:rsidR="00BC6A9A">
              <w:rPr>
                <w:rFonts w:ascii="Times New Roman"/>
              </w:rPr>
              <w:t>ó</w:t>
            </w:r>
            <w:r w:rsidR="00BC6A9A">
              <w:rPr>
                <w:rFonts w:ascii="Times New Roman"/>
              </w:rPr>
              <w:t>n con</w:t>
            </w:r>
            <w:r>
              <w:rPr>
                <w:rFonts w:ascii="Times New Roman"/>
              </w:rPr>
              <w:t xml:space="preserve"> las docentes de apoyo en los grados 12 y 13)</w:t>
            </w:r>
            <w:r w:rsidR="00BC6A9A">
              <w:rPr>
                <w:rFonts w:ascii="Times New Roman"/>
              </w:rPr>
              <w:t>.</w:t>
            </w:r>
          </w:p>
          <w:p w14:paraId="65D09B40" w14:textId="77777777" w:rsidR="00BC6A9A" w:rsidRDefault="00BC6A9A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-Practicas educativas de diferentes licenciaturas con UPTC.</w:t>
            </w:r>
          </w:p>
          <w:p w14:paraId="7F6E7F4F" w14:textId="77777777" w:rsidR="00BC6A9A" w:rsidRDefault="00BC6A9A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 visita de la universidad Pedag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gica Nacional de Bogot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 xml:space="preserve"> para conocer la experiencia con sus estudiantes sordos.</w:t>
            </w:r>
          </w:p>
          <w:p w14:paraId="42D28A90" w14:textId="30AD98AF" w:rsidR="00BC6A9A" w:rsidRDefault="00BC6A9A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-Visita de la Normal de G</w:t>
            </w:r>
            <w:r>
              <w:rPr>
                <w:rFonts w:ascii="Times New Roman"/>
              </w:rPr>
              <w:t>ü</w:t>
            </w:r>
            <w:r>
              <w:rPr>
                <w:rFonts w:ascii="Times New Roman"/>
              </w:rPr>
              <w:t>ic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n y de Yopal.</w:t>
            </w:r>
          </w:p>
        </w:tc>
      </w:tr>
      <w:bookmarkEnd w:id="0"/>
      <w:tr w:rsidR="00DD267E" w14:paraId="0B27C586" w14:textId="77777777" w:rsidTr="00DD267E">
        <w:trPr>
          <w:trHeight w:val="379"/>
        </w:trPr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5CA6EEE6" w14:textId="77777777" w:rsidR="00DD267E" w:rsidRDefault="00DD267E" w:rsidP="00C721B5">
            <w:pPr>
              <w:pStyle w:val="TableParagraph"/>
              <w:spacing w:before="60"/>
              <w:ind w:left="3554" w:right="317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INFORMACIÓN</w:t>
            </w:r>
            <w:r>
              <w:rPr>
                <w:rFonts w:ascii="Arial" w:hAnsi="Arial"/>
                <w:b/>
                <w:color w:val="575756"/>
                <w:spacing w:val="5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5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APOYO</w:t>
            </w:r>
          </w:p>
        </w:tc>
      </w:tr>
      <w:tr w:rsidR="00DD267E" w14:paraId="34F7D4DF" w14:textId="77777777" w:rsidTr="00DD267E">
        <w:trPr>
          <w:trHeight w:val="297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629A" w14:textId="77777777" w:rsidR="00DD267E" w:rsidRDefault="00DD267E" w:rsidP="00C721B5">
            <w:pPr>
              <w:pStyle w:val="TableParagraph"/>
              <w:spacing w:before="2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Resumen</w:t>
            </w:r>
          </w:p>
          <w:p w14:paraId="6EC054E8" w14:textId="77777777" w:rsidR="00DD267E" w:rsidRDefault="00DD267E" w:rsidP="00C721B5">
            <w:pPr>
              <w:pStyle w:val="TableParagraph"/>
              <w:spacing w:before="11" w:line="249" w:lineRule="auto"/>
              <w:ind w:left="136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media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página,</w:t>
            </w:r>
            <w:r>
              <w:rPr>
                <w:color w:val="575756"/>
                <w:spacing w:val="27"/>
              </w:rPr>
              <w:t xml:space="preserve"> </w:t>
            </w:r>
            <w:r>
              <w:rPr>
                <w:color w:val="575756"/>
              </w:rPr>
              <w:t>como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máximo,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sintetice</w:t>
            </w:r>
            <w:r>
              <w:rPr>
                <w:color w:val="575756"/>
                <w:spacing w:val="27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  <w:p w14:paraId="63863380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2" w:line="249" w:lineRule="auto"/>
              <w:ind w:right="43"/>
            </w:pPr>
            <w:r>
              <w:rPr>
                <w:color w:val="575756"/>
              </w:rPr>
              <w:t>Con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dos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palabras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indique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tipo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  <w:spacing w:val="-4"/>
              </w:rPr>
              <w:t>significativa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(programa,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proyecto,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plan,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estrategia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3"/>
              </w:rPr>
              <w:t>u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3"/>
              </w:rPr>
              <w:t>otro).</w:t>
            </w:r>
          </w:p>
          <w:p w14:paraId="2E72B302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30" w:line="249" w:lineRule="auto"/>
              <w:ind w:right="40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dos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renglones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objetivo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principal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la experiencia significativa.</w:t>
            </w:r>
          </w:p>
          <w:p w14:paraId="014A10B9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30" w:line="249" w:lineRule="auto"/>
              <w:ind w:right="39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un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texto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máximo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4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renglones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escribir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principales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acciones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cumplir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objetivos.</w:t>
            </w:r>
          </w:p>
          <w:p w14:paraId="11703724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12" w:line="260" w:lineRule="atLeast"/>
              <w:ind w:right="39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un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texto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máximo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4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renglones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mencionar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principales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resultados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20D2" w14:textId="5FC956B5" w:rsidR="00DD267E" w:rsidRDefault="0042093B" w:rsidP="0042093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Esta experiencia es centrada en las personas sordas, como se sienten, si los cambios curriculares han sido pertinentes</w:t>
            </w:r>
            <w:r w:rsidR="001767C6">
              <w:rPr>
                <w:rFonts w:ascii="Times New Roman"/>
                <w:sz w:val="20"/>
              </w:rPr>
              <w:t>, se sientes</w:t>
            </w:r>
            <w:r>
              <w:rPr>
                <w:rFonts w:ascii="Times New Roman"/>
                <w:sz w:val="20"/>
              </w:rPr>
              <w:t xml:space="preserve"> representados, </w:t>
            </w:r>
          </w:p>
        </w:tc>
      </w:tr>
      <w:tr w:rsidR="00DD267E" w14:paraId="133D6566" w14:textId="77777777" w:rsidTr="00DD267E">
        <w:trPr>
          <w:trHeight w:val="2364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302A" w14:textId="77777777" w:rsidR="00DD267E" w:rsidRDefault="00DD267E" w:rsidP="00C721B5">
            <w:pPr>
              <w:pStyle w:val="TableParagraph"/>
              <w:spacing w:before="2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Objetivo(s)</w:t>
            </w:r>
          </w:p>
          <w:p w14:paraId="0F7A7F7C" w14:textId="77777777" w:rsidR="00DD267E" w:rsidRDefault="00DD267E" w:rsidP="00C721B5">
            <w:pPr>
              <w:pStyle w:val="TableParagraph"/>
              <w:spacing w:before="11" w:line="249" w:lineRule="auto"/>
              <w:ind w:left="136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máximo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3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líneas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escriba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inspiradora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metáfora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relacionada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  <w:p w14:paraId="69796710" w14:textId="77777777" w:rsidR="00DD267E" w:rsidRDefault="00DD267E" w:rsidP="00C721B5">
            <w:pPr>
              <w:pStyle w:val="TableParagraph"/>
              <w:spacing w:before="2"/>
              <w:ind w:left="136"/>
            </w:pPr>
            <w:r>
              <w:rPr>
                <w:color w:val="575756"/>
              </w:rPr>
              <w:t>Si 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un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personaje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deben incluir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cita.</w:t>
            </w:r>
          </w:p>
          <w:p w14:paraId="7173BD0B" w14:textId="77777777" w:rsidR="00DD267E" w:rsidRDefault="00DD267E" w:rsidP="00C721B5">
            <w:pPr>
              <w:pStyle w:val="TableParagraph"/>
              <w:spacing w:before="11" w:line="249" w:lineRule="auto"/>
              <w:ind w:left="136"/>
            </w:pPr>
            <w:r>
              <w:rPr>
                <w:color w:val="575756"/>
              </w:rPr>
              <w:t>Si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incluye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cita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debe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ser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pertinente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tenga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relación con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  <w:p w14:paraId="00284AA2" w14:textId="77777777" w:rsidR="00DD267E" w:rsidRDefault="00DD267E" w:rsidP="00C721B5">
            <w:pPr>
              <w:pStyle w:val="TableParagraph"/>
              <w:spacing w:before="2" w:line="249" w:lineRule="auto"/>
              <w:ind w:left="136"/>
            </w:pPr>
            <w:r>
              <w:rPr>
                <w:color w:val="575756"/>
              </w:rPr>
              <w:t>Si no 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tiene frase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inspiradora no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 necesario incluirla.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3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debe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ser</w:t>
            </w:r>
            <w:r>
              <w:rPr>
                <w:color w:val="575756"/>
                <w:spacing w:val="13"/>
              </w:rPr>
              <w:t xml:space="preserve"> </w:t>
            </w:r>
            <w:r>
              <w:rPr>
                <w:color w:val="575756"/>
              </w:rPr>
              <w:t>inspiradora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3"/>
              </w:rPr>
              <w:t xml:space="preserve"> </w:t>
            </w:r>
            <w:r>
              <w:rPr>
                <w:color w:val="575756"/>
              </w:rPr>
              <w:t>participantes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la</w:t>
            </w:r>
          </w:p>
          <w:p w14:paraId="24C3D13D" w14:textId="77777777" w:rsidR="00DD267E" w:rsidRDefault="00DD267E" w:rsidP="00C721B5">
            <w:pPr>
              <w:pStyle w:val="TableParagraph"/>
              <w:spacing w:before="2" w:line="238" w:lineRule="exact"/>
              <w:ind w:left="136"/>
            </w:pP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E755" w14:textId="3ED8C6F0" w:rsidR="00DD267E" w:rsidRDefault="000F64D4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“</w:t>
            </w:r>
            <w:r>
              <w:rPr>
                <w:rFonts w:ascii="Times New Roman"/>
                <w:sz w:val="20"/>
              </w:rPr>
              <w:t xml:space="preserve">Gustavo Rojas </w:t>
            </w:r>
            <w:r w:rsidR="0042093B">
              <w:rPr>
                <w:rFonts w:ascii="Times New Roman"/>
                <w:sz w:val="20"/>
              </w:rPr>
              <w:t xml:space="preserve">Pinilla </w:t>
            </w:r>
            <w:r w:rsidR="0042093B">
              <w:rPr>
                <w:rFonts w:ascii="Times New Roman"/>
                <w:sz w:val="20"/>
              </w:rPr>
              <w:t>“</w:t>
            </w:r>
            <w:r w:rsidR="0042093B">
              <w:rPr>
                <w:rFonts w:ascii="Times New Roman"/>
                <w:sz w:val="20"/>
              </w:rPr>
              <w:t>Reduce</w:t>
            </w:r>
            <w:r>
              <w:rPr>
                <w:rFonts w:ascii="Times New Roman"/>
                <w:sz w:val="20"/>
              </w:rPr>
              <w:t xml:space="preserve"> las brechas para conquistar la educaci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  <w:r w:rsidR="0042093B">
              <w:rPr>
                <w:rFonts w:ascii="Times New Roman"/>
                <w:sz w:val="20"/>
              </w:rPr>
              <w:t xml:space="preserve"> inclusiva para estudiantes sordos.</w:t>
            </w:r>
          </w:p>
        </w:tc>
      </w:tr>
      <w:tr w:rsidR="00DD267E" w14:paraId="1E3E3C70" w14:textId="77777777" w:rsidTr="00DD267E">
        <w:trPr>
          <w:trHeight w:val="1311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B267" w14:textId="77777777" w:rsidR="00DD267E" w:rsidRDefault="00DD267E" w:rsidP="00C721B5">
            <w:pPr>
              <w:pStyle w:val="TableParagraph"/>
              <w:spacing w:before="2"/>
              <w:ind w:left="1846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  <w:spacing w:val="-1"/>
              </w:rPr>
              <w:lastRenderedPageBreak/>
              <w:t>Testimonio</w:t>
            </w:r>
            <w:r>
              <w:rPr>
                <w:rFonts w:ascii="Arial"/>
                <w:b/>
                <w:color w:val="575756"/>
                <w:spacing w:val="-15"/>
              </w:rPr>
              <w:t xml:space="preserve"> </w:t>
            </w:r>
            <w:r>
              <w:rPr>
                <w:rFonts w:ascii="Arial"/>
                <w:b/>
                <w:color w:val="575756"/>
                <w:spacing w:val="-1"/>
              </w:rPr>
              <w:t>(Opcional)</w:t>
            </w:r>
          </w:p>
          <w:p w14:paraId="6633E3AB" w14:textId="77777777" w:rsidR="00DD267E" w:rsidRDefault="00DD267E" w:rsidP="00C721B5">
            <w:pPr>
              <w:pStyle w:val="TableParagraph"/>
              <w:spacing w:before="1" w:line="260" w:lineRule="atLeast"/>
              <w:ind w:left="136" w:right="39"/>
              <w:jc w:val="both"/>
            </w:pPr>
            <w:r>
              <w:rPr>
                <w:color w:val="575756"/>
              </w:rPr>
              <w:t>En máximo seis líneas, escriba el testimonio de uno o dos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integrantes de la comunidad educativa referido al impacto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tenido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significativa.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Incluir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nombre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autor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(es)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dicho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testimonio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(s).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178C" w14:textId="389BDAB0" w:rsidR="00DD267E" w:rsidRDefault="001172F4" w:rsidP="00C721B5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Jhon</w:t>
            </w:r>
            <w:proofErr w:type="spellEnd"/>
            <w:r>
              <w:rPr>
                <w:rFonts w:ascii="Times New Roman"/>
                <w:sz w:val="20"/>
              </w:rPr>
              <w:t xml:space="preserve"> Doncel profesor de f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sica de grado 7 a 11</w:t>
            </w:r>
            <w:r>
              <w:rPr>
                <w:rFonts w:ascii="Times New Roman"/>
                <w:sz w:val="20"/>
              </w:rPr>
              <w:t>”</w:t>
            </w:r>
            <w:r>
              <w:rPr>
                <w:rFonts w:ascii="Times New Roman"/>
                <w:sz w:val="20"/>
              </w:rPr>
              <w:t xml:space="preserve"> hago talleres flexibles con palabras claves en LSC y una gu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particular para sordos con poco escrito y m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s apoyo de videos y material visual que se entrega </w:t>
            </w:r>
            <w:r w:rsidR="005F03AA">
              <w:rPr>
                <w:rFonts w:ascii="Times New Roman"/>
                <w:sz w:val="20"/>
              </w:rPr>
              <w:t>como material</w:t>
            </w:r>
            <w:r>
              <w:rPr>
                <w:rFonts w:ascii="Times New Roman"/>
                <w:sz w:val="20"/>
              </w:rPr>
              <w:t xml:space="preserve"> de apoyo para flexibilizaci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aprendizajes de la asignatura</w:t>
            </w:r>
            <w:r>
              <w:rPr>
                <w:rFonts w:ascii="Times New Roman"/>
                <w:sz w:val="20"/>
              </w:rPr>
              <w:t>”</w:t>
            </w:r>
          </w:p>
        </w:tc>
      </w:tr>
      <w:tr w:rsidR="00DD267E" w14:paraId="584599C4" w14:textId="77777777" w:rsidTr="00DD267E">
        <w:trPr>
          <w:trHeight w:val="78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61CA" w14:textId="3D48D833" w:rsidR="00DD267E" w:rsidRDefault="00DD267E" w:rsidP="00DD267E">
            <w:pPr>
              <w:pStyle w:val="TableParagraph"/>
              <w:spacing w:before="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 xml:space="preserve">               Espacios</w:t>
            </w:r>
            <w:r>
              <w:rPr>
                <w:rFonts w:ascii="Arial" w:hAnsi="Arial"/>
                <w:b/>
                <w:color w:val="575756"/>
                <w:spacing w:val="-9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-8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divulgación</w:t>
            </w:r>
          </w:p>
          <w:p w14:paraId="4E3158B3" w14:textId="77777777" w:rsidR="00DD267E" w:rsidRDefault="00DD267E" w:rsidP="00C721B5">
            <w:pPr>
              <w:pStyle w:val="TableParagraph"/>
              <w:spacing w:line="260" w:lineRule="atLeast"/>
              <w:ind w:left="136"/>
            </w:pPr>
            <w:r>
              <w:rPr>
                <w:color w:val="575756"/>
              </w:rPr>
              <w:t>Registre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enlaces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públicos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donde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encuentra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alojada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(videos,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blogs,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página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web)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EA73" w14:textId="77777777" w:rsidR="00DD267E" w:rsidRDefault="005F03AA" w:rsidP="00C721B5">
            <w:pPr>
              <w:pStyle w:val="TableParagraph"/>
            </w:pPr>
            <w:r>
              <w:t xml:space="preserve"> </w:t>
            </w:r>
            <w:hyperlink r:id="rId10" w:history="1">
              <w:r w:rsidRPr="00D97FF6">
                <w:rPr>
                  <w:rStyle w:val="Hipervnculo"/>
                </w:rPr>
                <w:t>https://youtu.be/Y6_Rir8YLt0</w:t>
              </w:r>
            </w:hyperlink>
            <w:r>
              <w:t xml:space="preserve">     </w:t>
            </w:r>
          </w:p>
          <w:p w14:paraId="6C521D60" w14:textId="77777777" w:rsidR="005F03AA" w:rsidRDefault="005F03AA" w:rsidP="00C721B5">
            <w:pPr>
              <w:pStyle w:val="TableParagraph"/>
            </w:pPr>
          </w:p>
          <w:p w14:paraId="5624AE75" w14:textId="7CE6AB55" w:rsidR="005F03AA" w:rsidRDefault="00F96DE6" w:rsidP="00C721B5">
            <w:pPr>
              <w:pStyle w:val="TableParagraph"/>
              <w:rPr>
                <w:rFonts w:ascii="Times New Roman"/>
                <w:sz w:val="20"/>
              </w:rPr>
            </w:pPr>
            <w:hyperlink r:id="rId11" w:history="1">
              <w:r w:rsidR="005F03AA" w:rsidRPr="00D97FF6">
                <w:rPr>
                  <w:rStyle w:val="Hipervnculo"/>
                  <w:rFonts w:ascii="Times New Roman"/>
                  <w:sz w:val="20"/>
                </w:rPr>
                <w:t>https://youtu.be/Y6_Rir8YLt0</w:t>
              </w:r>
            </w:hyperlink>
            <w:r w:rsidR="005F03AA">
              <w:rPr>
                <w:rFonts w:ascii="Times New Roman"/>
                <w:sz w:val="20"/>
              </w:rPr>
              <w:t xml:space="preserve">  </w:t>
            </w:r>
          </w:p>
        </w:tc>
      </w:tr>
      <w:tr w:rsidR="00DD267E" w14:paraId="5DDFBA0E" w14:textId="77777777" w:rsidTr="00DD267E">
        <w:trPr>
          <w:trHeight w:val="451"/>
        </w:trPr>
        <w:tc>
          <w:tcPr>
            <w:tcW w:w="439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D730" w14:textId="77777777" w:rsidR="00DD267E" w:rsidRDefault="00DD267E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Recomendaciones</w:t>
            </w:r>
          </w:p>
          <w:p w14:paraId="16D3FDE5" w14:textId="77777777" w:rsidR="00DD267E" w:rsidRDefault="00DD267E" w:rsidP="00C721B5">
            <w:pPr>
              <w:pStyle w:val="TableParagraph"/>
              <w:spacing w:before="11" w:line="249" w:lineRule="auto"/>
              <w:ind w:left="136" w:right="39"/>
              <w:jc w:val="both"/>
            </w:pPr>
            <w:r>
              <w:rPr>
                <w:color w:val="575756"/>
              </w:rPr>
              <w:t>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partir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lecciones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aprendidas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implementación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formule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alguna(s)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recomendación(es).</w:t>
            </w:r>
          </w:p>
          <w:p w14:paraId="5DBFE92C" w14:textId="77777777" w:rsidR="00DD267E" w:rsidRDefault="00DD267E" w:rsidP="00C721B5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26611E0E" w14:textId="77777777" w:rsidR="00DD267E" w:rsidRDefault="00DD267E" w:rsidP="00C721B5">
            <w:pPr>
              <w:pStyle w:val="TableParagraph"/>
              <w:ind w:left="136"/>
              <w:jc w:val="both"/>
            </w:pPr>
            <w:r>
              <w:rPr>
                <w:color w:val="575756"/>
                <w:w w:val="95"/>
              </w:rPr>
              <w:t>Regístrela(s)</w:t>
            </w:r>
            <w:r>
              <w:rPr>
                <w:color w:val="575756"/>
                <w:spacing w:val="17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en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la(s)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casilla(s)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que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corresponda(n)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D1CE" w14:textId="15484196" w:rsidR="00DD267E" w:rsidRDefault="00756F21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color w:val="575756"/>
                <w:sz w:val="20"/>
              </w:rPr>
              <w:t>Todo estudiante va al colegio con la esperanza de ser alguien y no conformarse o sentirse como en perdida.</w:t>
            </w:r>
          </w:p>
        </w:tc>
      </w:tr>
      <w:tr w:rsidR="00DD267E" w14:paraId="7DED412B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AF18C6A" w14:textId="77777777" w:rsidR="00DD267E" w:rsidRDefault="00DD267E" w:rsidP="00C721B5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BCD6" w14:textId="2E0200B8" w:rsidR="00DD267E" w:rsidRDefault="00756F21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color w:val="575756"/>
                <w:sz w:val="20"/>
              </w:rPr>
              <w:t xml:space="preserve">Trabajar en red con las </w:t>
            </w:r>
            <w:r w:rsidR="00CD0A1A">
              <w:rPr>
                <w:color w:val="575756"/>
                <w:sz w:val="20"/>
              </w:rPr>
              <w:t>I. E, lo</w:t>
            </w:r>
            <w:r>
              <w:rPr>
                <w:color w:val="575756"/>
                <w:sz w:val="20"/>
              </w:rPr>
              <w:t xml:space="preserve"> que uno hace y lo que el estudiante debe recibir según las normas vigentes sin tener mendigar.</w:t>
            </w:r>
          </w:p>
        </w:tc>
      </w:tr>
      <w:tr w:rsidR="00DD267E" w14:paraId="11389335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1EA1040" w14:textId="77777777" w:rsidR="00DD267E" w:rsidRDefault="00DD267E" w:rsidP="00C721B5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2404" w14:textId="24995411" w:rsidR="00DD267E" w:rsidRDefault="00CD0A1A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sz w:val="20"/>
              </w:rPr>
              <w:t>Uds. son referentes para todos, estén cerca.</w:t>
            </w:r>
          </w:p>
        </w:tc>
      </w:tr>
      <w:tr w:rsidR="00DD267E" w14:paraId="6931484D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74255B" w14:textId="77777777" w:rsidR="00DD267E" w:rsidRDefault="00DD267E" w:rsidP="00C721B5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EA5F" w14:textId="77777777" w:rsidR="00DD267E" w:rsidRDefault="00DD267E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color w:val="575756"/>
                <w:sz w:val="20"/>
              </w:rPr>
              <w:t>Dirigida(s)</w:t>
            </w:r>
            <w:r>
              <w:rPr>
                <w:color w:val="575756"/>
                <w:spacing w:val="-13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a</w:t>
            </w:r>
            <w:r>
              <w:rPr>
                <w:color w:val="575756"/>
                <w:spacing w:val="-12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otro</w:t>
            </w:r>
            <w:r>
              <w:rPr>
                <w:color w:val="575756"/>
                <w:spacing w:val="-12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(s)</w:t>
            </w:r>
            <w:r>
              <w:rPr>
                <w:color w:val="575756"/>
                <w:spacing w:val="-13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¿Cuál?</w:t>
            </w:r>
          </w:p>
        </w:tc>
      </w:tr>
      <w:tr w:rsidR="00DD267E" w14:paraId="7FDC2288" w14:textId="77777777" w:rsidTr="00DD267E">
        <w:trPr>
          <w:trHeight w:val="157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B3AD" w14:textId="77777777" w:rsidR="00DD267E" w:rsidRDefault="00DD267E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Recomendaciones</w:t>
            </w:r>
            <w:r>
              <w:rPr>
                <w:rFonts w:ascii="Arial" w:hAnsi="Arial"/>
                <w:b/>
                <w:color w:val="575756"/>
                <w:spacing w:val="1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a</w:t>
            </w:r>
            <w:r>
              <w:rPr>
                <w:rFonts w:ascii="Arial" w:hAns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la</w:t>
            </w:r>
            <w:r>
              <w:rPr>
                <w:rFonts w:ascii="Arial" w:hAns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política</w:t>
            </w:r>
            <w:r>
              <w:rPr>
                <w:rFonts w:ascii="Arial" w:hAnsi="Arial"/>
                <w:b/>
                <w:color w:val="575756"/>
                <w:spacing w:val="1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pública</w:t>
            </w:r>
          </w:p>
          <w:p w14:paraId="498CB76F" w14:textId="77777777" w:rsidR="00DD267E" w:rsidRDefault="00DD267E" w:rsidP="00C721B5">
            <w:pPr>
              <w:pStyle w:val="TableParagraph"/>
              <w:spacing w:before="4" w:line="260" w:lineRule="atLeast"/>
              <w:ind w:left="136" w:right="39"/>
              <w:jc w:val="both"/>
            </w:pPr>
            <w:r>
              <w:rPr>
                <w:color w:val="575756"/>
              </w:rPr>
              <w:t>En media página, como máximo, explique de qué manera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su experiencia significativa ha generado conversaciones y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reflexiones con la comunidad educativa y la sociedad 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general, para la construcción de políticas públicas en su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territorio.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F105" w14:textId="4DF23308" w:rsidR="00DD267E" w:rsidRDefault="00CD0A1A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Hablar de educaci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personas sordas comienza por reconocer que debe ser una educaci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con 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 xml:space="preserve">nfasis cultural </w:t>
            </w:r>
            <w:proofErr w:type="spellStart"/>
            <w:r>
              <w:rPr>
                <w:rFonts w:ascii="Times New Roman"/>
                <w:sz w:val="20"/>
              </w:rPr>
              <w:t>por que</w:t>
            </w:r>
            <w:proofErr w:type="spellEnd"/>
            <w:r>
              <w:rPr>
                <w:rFonts w:ascii="Times New Roman"/>
                <w:sz w:val="20"/>
              </w:rPr>
              <w:t xml:space="preserve"> lo que </w:t>
            </w:r>
            <w:proofErr w:type="spellStart"/>
            <w:r>
              <w:rPr>
                <w:rFonts w:ascii="Times New Roman"/>
                <w:sz w:val="20"/>
              </w:rPr>
              <w:t>esta</w:t>
            </w:r>
            <w:proofErr w:type="spellEnd"/>
            <w:r>
              <w:rPr>
                <w:rFonts w:ascii="Times New Roman"/>
                <w:sz w:val="20"/>
              </w:rPr>
              <w:t xml:space="preserve"> de fondo es un tema cultural</w:t>
            </w:r>
            <w:r w:rsidR="0095240B">
              <w:rPr>
                <w:rFonts w:ascii="Times New Roman"/>
                <w:sz w:val="20"/>
              </w:rPr>
              <w:t xml:space="preserve"> de</w:t>
            </w:r>
            <w:r>
              <w:rPr>
                <w:rFonts w:ascii="Times New Roman"/>
                <w:sz w:val="20"/>
              </w:rPr>
              <w:t xml:space="preserve"> </w:t>
            </w:r>
            <w:r w:rsidR="0095240B">
              <w:rPr>
                <w:rFonts w:ascii="Times New Roman"/>
                <w:sz w:val="20"/>
              </w:rPr>
              <w:t xml:space="preserve">particularidad sorda, </w:t>
            </w:r>
            <w:r>
              <w:rPr>
                <w:rFonts w:ascii="Times New Roman"/>
                <w:sz w:val="20"/>
              </w:rPr>
              <w:t xml:space="preserve">un tema de </w:t>
            </w:r>
            <w:r w:rsidR="0095240B">
              <w:rPr>
                <w:rFonts w:ascii="Times New Roman"/>
                <w:sz w:val="20"/>
              </w:rPr>
              <w:t>comunicaci</w:t>
            </w:r>
            <w:r w:rsidR="0095240B">
              <w:rPr>
                <w:rFonts w:ascii="Times New Roman"/>
                <w:sz w:val="20"/>
              </w:rPr>
              <w:t>ó</w:t>
            </w:r>
            <w:r w:rsidR="0095240B">
              <w:rPr>
                <w:rFonts w:ascii="Times New Roman"/>
                <w:sz w:val="20"/>
              </w:rPr>
              <w:t>n e</w:t>
            </w:r>
            <w:r>
              <w:rPr>
                <w:rFonts w:ascii="Times New Roman"/>
                <w:sz w:val="20"/>
              </w:rPr>
              <w:t xml:space="preserve"> inclusi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personas sordas</w:t>
            </w:r>
            <w:r w:rsidR="0095240B">
              <w:rPr>
                <w:rFonts w:ascii="Times New Roman"/>
                <w:sz w:val="20"/>
              </w:rPr>
              <w:t xml:space="preserve"> que requieren unos apoyos y en ultimas una propuesta educativa donde nos encontremos sordos y oyentes en equidad.</w:t>
            </w:r>
          </w:p>
        </w:tc>
      </w:tr>
      <w:tr w:rsidR="00DD267E" w14:paraId="01559A74" w14:textId="77777777" w:rsidTr="0093348E">
        <w:trPr>
          <w:trHeight w:val="1668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4E28" w14:textId="77777777" w:rsidR="0093348E" w:rsidRDefault="0093348E" w:rsidP="00C721B5">
            <w:pPr>
              <w:pStyle w:val="TableParagraph"/>
              <w:spacing w:before="2" w:line="249" w:lineRule="auto"/>
              <w:ind w:left="136" w:right="39"/>
              <w:jc w:val="both"/>
              <w:rPr>
                <w:color w:val="575756"/>
              </w:rPr>
            </w:pPr>
          </w:p>
          <w:p w14:paraId="3B25B3D1" w14:textId="1669F031" w:rsidR="00DD267E" w:rsidRDefault="00DD267E" w:rsidP="00C721B5">
            <w:pPr>
              <w:pStyle w:val="TableParagraph"/>
              <w:spacing w:before="2" w:line="249" w:lineRule="auto"/>
              <w:ind w:left="136" w:right="39"/>
              <w:jc w:val="both"/>
            </w:pPr>
            <w:r>
              <w:rPr>
                <w:color w:val="575756"/>
              </w:rPr>
              <w:t>En media página, como máximo, explique qué aspectos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movilizan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su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generar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reflexiones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marco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política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pública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nivel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regional</w:t>
            </w:r>
          </w:p>
          <w:p w14:paraId="30702EDF" w14:textId="77777777" w:rsidR="00DD267E" w:rsidRDefault="00DD267E" w:rsidP="00C721B5">
            <w:pPr>
              <w:pStyle w:val="TableParagraph"/>
              <w:spacing w:before="3" w:line="238" w:lineRule="exact"/>
              <w:ind w:left="136"/>
              <w:jc w:val="both"/>
            </w:pPr>
            <w:r>
              <w:rPr>
                <w:color w:val="575756"/>
              </w:rPr>
              <w:t>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nacional.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E199" w14:textId="55EB2FDA" w:rsidR="00DD267E" w:rsidRDefault="0095240B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En estos momentos que el gobierno apuesta por la paz</w:t>
            </w:r>
            <w:r w:rsidR="00A73B0A"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total</w:t>
            </w:r>
            <w:proofErr w:type="gramStart"/>
            <w:r w:rsidR="00A73B0A">
              <w:rPr>
                <w:rFonts w:ascii="Times New Roman"/>
                <w:sz w:val="20"/>
              </w:rPr>
              <w:t xml:space="preserve">, </w:t>
            </w:r>
            <w:r>
              <w:rPr>
                <w:rFonts w:ascii="Times New Roman"/>
                <w:sz w:val="20"/>
              </w:rPr>
              <w:t>,</w:t>
            </w:r>
            <w:r w:rsidR="00A73B0A">
              <w:rPr>
                <w:rFonts w:ascii="Times New Roman"/>
                <w:sz w:val="20"/>
              </w:rPr>
              <w:t>no</w:t>
            </w:r>
            <w:proofErr w:type="gramEnd"/>
            <w:r w:rsidR="00A73B0A">
              <w:rPr>
                <w:rFonts w:ascii="Times New Roman"/>
                <w:sz w:val="20"/>
              </w:rPr>
              <w:t xml:space="preserve"> debemos desaprovechar </w:t>
            </w:r>
            <w:r w:rsidR="00F6580B">
              <w:rPr>
                <w:rFonts w:ascii="Times New Roman"/>
                <w:sz w:val="20"/>
              </w:rPr>
              <w:t>la oportunidad</w:t>
            </w:r>
            <w:r w:rsidR="00A73B0A">
              <w:rPr>
                <w:rFonts w:ascii="Times New Roman"/>
                <w:sz w:val="20"/>
              </w:rPr>
              <w:t xml:space="preserve"> hist</w:t>
            </w:r>
            <w:r w:rsidR="00A73B0A">
              <w:rPr>
                <w:rFonts w:ascii="Times New Roman"/>
                <w:sz w:val="20"/>
              </w:rPr>
              <w:t>ó</w:t>
            </w:r>
            <w:r w:rsidR="00A73B0A">
              <w:rPr>
                <w:rFonts w:ascii="Times New Roman"/>
                <w:sz w:val="20"/>
              </w:rPr>
              <w:t>ric</w:t>
            </w:r>
            <w:r w:rsidR="00F6580B">
              <w:rPr>
                <w:rFonts w:ascii="Times New Roman"/>
                <w:sz w:val="20"/>
              </w:rPr>
              <w:t>a</w:t>
            </w:r>
            <w:r w:rsidR="00A73B0A">
              <w:rPr>
                <w:rFonts w:ascii="Times New Roman"/>
                <w:sz w:val="20"/>
              </w:rPr>
              <w:t xml:space="preserve"> que nos plantean</w:t>
            </w:r>
            <w:r w:rsidR="00F6580B">
              <w:rPr>
                <w:rFonts w:ascii="Times New Roman"/>
                <w:sz w:val="20"/>
              </w:rPr>
              <w:t xml:space="preserve"> las </w:t>
            </w:r>
            <w:r w:rsidR="00A73B0A">
              <w:rPr>
                <w:rFonts w:ascii="Times New Roman"/>
                <w:sz w:val="20"/>
              </w:rPr>
              <w:t>normas</w:t>
            </w:r>
            <w:r w:rsidR="00F6580B">
              <w:rPr>
                <w:rFonts w:ascii="Times New Roman"/>
                <w:sz w:val="20"/>
              </w:rPr>
              <w:t xml:space="preserve"> vigentes</w:t>
            </w:r>
            <w:r w:rsidR="00A73B0A">
              <w:rPr>
                <w:rFonts w:ascii="Times New Roman"/>
                <w:sz w:val="20"/>
              </w:rPr>
              <w:t xml:space="preserve"> que ayudan a mantener primero el respeto</w:t>
            </w:r>
            <w:r w:rsidR="00F6580B">
              <w:rPr>
                <w:rFonts w:ascii="Times New Roman"/>
                <w:sz w:val="20"/>
              </w:rPr>
              <w:t xml:space="preserve"> y los principios de la pol</w:t>
            </w:r>
            <w:r w:rsidR="00F6580B">
              <w:rPr>
                <w:rFonts w:ascii="Times New Roman"/>
                <w:sz w:val="20"/>
              </w:rPr>
              <w:t>í</w:t>
            </w:r>
            <w:r w:rsidR="00F6580B">
              <w:rPr>
                <w:rFonts w:ascii="Times New Roman"/>
                <w:sz w:val="20"/>
              </w:rPr>
              <w:t>tica educativa y apostar la garant</w:t>
            </w:r>
            <w:r w:rsidR="00F6580B">
              <w:rPr>
                <w:rFonts w:ascii="Times New Roman"/>
                <w:sz w:val="20"/>
              </w:rPr>
              <w:t>í</w:t>
            </w:r>
            <w:r w:rsidR="00F6580B">
              <w:rPr>
                <w:rFonts w:ascii="Times New Roman"/>
                <w:sz w:val="20"/>
              </w:rPr>
              <w:t>a plena de sus derechos.</w:t>
            </w:r>
          </w:p>
        </w:tc>
      </w:tr>
    </w:tbl>
    <w:p w14:paraId="5B0D23F3" w14:textId="77777777" w:rsidR="004B6E99" w:rsidRPr="00496237" w:rsidRDefault="004B6E99" w:rsidP="00A94A5C">
      <w:pPr>
        <w:rPr>
          <w:u w:val="single"/>
        </w:rPr>
      </w:pPr>
    </w:p>
    <w:sectPr w:rsidR="004B6E99" w:rsidRPr="00496237" w:rsidSect="00757B36">
      <w:headerReference w:type="default" r:id="rId12"/>
      <w:footerReference w:type="default" r:id="rId13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9C98D" w14:textId="77777777" w:rsidR="00F96DE6" w:rsidRDefault="00F96DE6" w:rsidP="00757B36">
      <w:r>
        <w:separator/>
      </w:r>
    </w:p>
  </w:endnote>
  <w:endnote w:type="continuationSeparator" w:id="0">
    <w:p w14:paraId="1B2CDC37" w14:textId="77777777" w:rsidR="00F96DE6" w:rsidRDefault="00F96DE6" w:rsidP="00757B36">
      <w:r>
        <w:continuationSeparator/>
      </w:r>
    </w:p>
  </w:endnote>
  <w:endnote w:type="continuationNotice" w:id="1">
    <w:p w14:paraId="29048212" w14:textId="77777777" w:rsidR="00F96DE6" w:rsidRDefault="00F96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572585"/>
      <w:docPartObj>
        <w:docPartGallery w:val="Page Numbers (Bottom of Page)"/>
        <w:docPartUnique/>
      </w:docPartObj>
    </w:sdtPr>
    <w:sdtEndPr/>
    <w:sdtContent>
      <w:p w14:paraId="324BE145" w14:textId="7C1CE0B8" w:rsidR="00D34D20" w:rsidRDefault="00D34D20">
        <w:pPr>
          <w:pStyle w:val="Piedepgin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7AE5F12B" wp14:editId="69828E74">
                  <wp:simplePos x="0" y="0"/>
                  <wp:positionH relativeFrom="margin">
                    <wp:posOffset>-99060</wp:posOffset>
                  </wp:positionH>
                  <wp:positionV relativeFrom="paragraph">
                    <wp:posOffset>-248285</wp:posOffset>
                  </wp:positionV>
                  <wp:extent cx="6029325" cy="1229995"/>
                  <wp:effectExtent l="0" t="0" r="0" b="0"/>
                  <wp:wrapNone/>
                  <wp:docPr id="1223101586" name="Cuadro de texto 122310158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029325" cy="1229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D92C5A" w14:textId="5628690E" w:rsidR="00D34D20" w:rsidRPr="00256928" w:rsidRDefault="00D34D20" w:rsidP="00D34D20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________________________________________________________________________</w:t>
                              </w:r>
                            </w:p>
                            <w:p w14:paraId="21B74C9B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Ministerio de Educación Nacional</w:t>
                              </w:r>
                            </w:p>
                            <w:p w14:paraId="10028BE3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Dirección: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Calle 43 No. 57 – 14. CAN</w:t>
                              </w: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, Bogotá D.C., Colombia</w:t>
                              </w:r>
                            </w:p>
                            <w:p w14:paraId="4CBD3212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Conmutador: (+57) 601 </w:t>
                              </w:r>
                              <w:r w:rsidRPr="00022CD8">
                                <w:rPr>
                                  <w:rFonts w:ascii="Helvetica" w:hAnsi="Helvetica"/>
                                  <w:color w:val="4B4B4B"/>
                                  <w:sz w:val="20"/>
                                  <w:szCs w:val="20"/>
                                  <w:shd w:val="clear" w:color="auto" w:fill="FFFFFF"/>
                                </w:rPr>
                                <w:t>22 22800</w:t>
                              </w: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1136B5A2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Línea Gratuita: </w:t>
                              </w:r>
                              <w:r w:rsidRPr="00541CD6">
                                <w:rPr>
                                  <w:rFonts w:ascii="Helvetica" w:hAnsi="Helvetica"/>
                                  <w:color w:val="4B4B4B"/>
                                  <w:sz w:val="20"/>
                                  <w:szCs w:val="20"/>
                                  <w:shd w:val="clear" w:color="auto" w:fill="FFFFFF"/>
                                </w:rPr>
                                <w:t>018000 - 910122</w:t>
                              </w:r>
                            </w:p>
                            <w:p w14:paraId="3F743D65" w14:textId="6E071B82" w:rsidR="00D34D20" w:rsidRPr="00256928" w:rsidRDefault="00D34D20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AE5F12B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223101586" o:spid="_x0000_s1027" type="#_x0000_t202" style="position:absolute;left:0;text-align:left;margin-left:-7.8pt;margin-top:-19.55pt;width:474.75pt;height:96.8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m2+OwIAAGsEAAAOAAAAZHJzL2Uyb0RvYy54bWysVMlu2zAQvRfoPxC811q8NBYsB64DFwWC&#10;JIAT5ExTlCVA5LAkbcn9+g4peUHaU9ELNRvfcN7MaHHfyYYchbE1qJwmo5gSoTgUtdrn9O118+WO&#10;EuuYKlgDSuT0JCy9X37+tGh1JlKooCmEIQiibNbqnFbO6SyKLK+EZHYEWih0lmAkc6iafVQY1iK6&#10;bKI0jmdRC6bQBriwFq0PvZMuA35ZCu6ey9IKR5qc4ttcOE04d/6MlguW7Q3TVc2HZ7B/eIVktcKk&#10;F6gH5hg5mPoPKFlzAxZKN+IgIyjLmotQA1aTxB+q2VZMi1ALkmP1hSb7/2D50/HFkLrA3qXpOImT&#10;6d2MEsUk9mp9YIUBUgjiROeA3EQgba22Gd7earzvum/QIYSn09stGj0bXWmk/2KdBP3YgNOFdIQk&#10;HI2zOJ2P0yklHH2YYj6fTz1OdL2ujXXfBUjihZwa7Gogmx0fretDzyE+m4JN3TRoZ1mjSIspxtM4&#10;XLh4ELxRmOP6WC+5btcNFeygOGFhBvqJsZpvakz+yKx7YQZHBGvBsXfPeJQNYBIYJEoqML/+Zvfx&#10;2Dn0UtLiyOXU/jwwIyhpfijs6TyZTPyMBmUy/ZqiYm49u1uPOsg14FQnuGCaB9HHu+YslgbkO27H&#10;ymdFF1Mcc+fUncW16xcBt4uL1SoE4VRq5h7VVnMP7Tn01L5278zogX8/DU9wHk6WfWhDH9s3YnVw&#10;UNahR57gntWBd5zo0OVh+/zK3Ooh6vqPWP4GAAD//wMAUEsDBBQABgAIAAAAIQBmpVgx4wAAAAsB&#10;AAAPAAAAZHJzL2Rvd25yZXYueG1sTI/BTsMwDIbvSLxDZCRuW9qVVmtpOk2VJiQEh41duKVN1lYk&#10;TmmyrfD0mBPcbPnT7+8vN7M17KInPzgUEC8jYBpbpwbsBBzfdos1MB8kKmkcagFf2sOmur0pZaHc&#10;Fff6cggdoxD0hRTQhzAWnPu211b6pRs10u3kJisDrVPH1SSvFG4NX0VRxq0ckD70ctR1r9uPw9kK&#10;eK53r3LfrOz629RPL6ft+Hl8T4W4v5u3j8CCnsMfDL/6pA4VOTXujMozI2ARpxmhNCR5DIyIPEly&#10;YA2h6UMGvCr5/w7VDwAAAP//AwBQSwECLQAUAAYACAAAACEAtoM4kv4AAADhAQAAEwAAAAAAAAAA&#10;AAAAAAAAAAAAW0NvbnRlbnRfVHlwZXNdLnhtbFBLAQItABQABgAIAAAAIQA4/SH/1gAAAJQBAAAL&#10;AAAAAAAAAAAAAAAAAC8BAABfcmVscy8ucmVsc1BLAQItABQABgAIAAAAIQD95m2+OwIAAGsEAAAO&#10;AAAAAAAAAAAAAAAAAC4CAABkcnMvZTJvRG9jLnhtbFBLAQItABQABgAIAAAAIQBmpVgx4wAAAAsB&#10;AAAPAAAAAAAAAAAAAAAAAJUEAABkcnMvZG93bnJldi54bWxQSwUGAAAAAAQABADzAAAApQUAAAAA&#10;" filled="f" stroked="f" strokeweight=".5pt">
                  <v:textbox>
                    <w:txbxContent>
                      <w:p w14:paraId="79D92C5A" w14:textId="5628690E" w:rsidR="00D34D20" w:rsidRPr="00256928" w:rsidRDefault="00D34D20" w:rsidP="00D34D20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>________________________________________________________________________</w:t>
                        </w:r>
                      </w:p>
                      <w:p w14:paraId="21B74C9B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Ministerio de Educación Nacional</w:t>
                        </w:r>
                      </w:p>
                      <w:p w14:paraId="10028BE3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Dirección: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</w:rPr>
                          <w:t>Calle 43 No. 57 – 14. CAN</w:t>
                        </w: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>, Bogotá D.C., Colombia</w:t>
                        </w:r>
                      </w:p>
                      <w:p w14:paraId="4CBD3212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Conmutador: (+57) 601 </w:t>
                        </w:r>
                        <w:r w:rsidRPr="00022CD8">
                          <w:rPr>
                            <w:rFonts w:ascii="Helvetica" w:hAnsi="Helvetica"/>
                            <w:color w:val="4B4B4B"/>
                            <w:sz w:val="20"/>
                            <w:szCs w:val="20"/>
                            <w:shd w:val="clear" w:color="auto" w:fill="FFFFFF"/>
                          </w:rPr>
                          <w:t>22 22800</w:t>
                        </w: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1136B5A2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Línea Gratuita: </w:t>
                        </w:r>
                        <w:r w:rsidRPr="00541CD6">
                          <w:rPr>
                            <w:rFonts w:ascii="Helvetica" w:hAnsi="Helvetica"/>
                            <w:color w:val="4B4B4B"/>
                            <w:sz w:val="20"/>
                            <w:szCs w:val="20"/>
                            <w:shd w:val="clear" w:color="auto" w:fill="FFFFFF"/>
                          </w:rPr>
                          <w:t>018000 - 910122</w:t>
                        </w:r>
                      </w:p>
                      <w:p w14:paraId="3F743D65" w14:textId="6E071B82" w:rsidR="00D34D20" w:rsidRPr="00256928" w:rsidRDefault="00D34D20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409F4B9A" w14:textId="79830460" w:rsidR="00D34D20" w:rsidRPr="00D34D20" w:rsidRDefault="00D34D20" w:rsidP="00D34D20">
    <w:pPr>
      <w:spacing w:line="276" w:lineRule="auto"/>
      <w:jc w:val="both"/>
      <w:rPr>
        <w:rFonts w:ascii="Helvetica" w:hAnsi="Helvetica"/>
      </w:rPr>
    </w:pPr>
  </w:p>
  <w:p w14:paraId="4BBDAA04" w14:textId="77777777" w:rsidR="002F195B" w:rsidRDefault="002F19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4E4A2" w14:textId="77777777" w:rsidR="00F96DE6" w:rsidRDefault="00F96DE6" w:rsidP="00757B36">
      <w:r>
        <w:separator/>
      </w:r>
    </w:p>
  </w:footnote>
  <w:footnote w:type="continuationSeparator" w:id="0">
    <w:p w14:paraId="57165635" w14:textId="77777777" w:rsidR="00F96DE6" w:rsidRDefault="00F96DE6" w:rsidP="00757B36">
      <w:r>
        <w:continuationSeparator/>
      </w:r>
    </w:p>
  </w:footnote>
  <w:footnote w:type="continuationNotice" w:id="1">
    <w:p w14:paraId="1359C645" w14:textId="77777777" w:rsidR="00F96DE6" w:rsidRDefault="00F96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CE25" w14:textId="77777777" w:rsidR="00757B36" w:rsidRDefault="00757B36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676E97" wp14:editId="05D2CC8E">
          <wp:simplePos x="0" y="0"/>
          <wp:positionH relativeFrom="page">
            <wp:align>right</wp:align>
          </wp:positionH>
          <wp:positionV relativeFrom="paragraph">
            <wp:posOffset>-525145</wp:posOffset>
          </wp:positionV>
          <wp:extent cx="7769738" cy="10051012"/>
          <wp:effectExtent l="0" t="0" r="0" b="0"/>
          <wp:wrapNone/>
          <wp:docPr id="1615993281" name="Imagen 1615993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993281" name="Imagen 161599328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9738" cy="10051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DF5873" w14:textId="77777777" w:rsidR="002F195B" w:rsidRDefault="002F19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0984"/>
    <w:multiLevelType w:val="hybridMultilevel"/>
    <w:tmpl w:val="755E32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3925"/>
    <w:multiLevelType w:val="hybridMultilevel"/>
    <w:tmpl w:val="6D7A6D66"/>
    <w:lvl w:ilvl="0" w:tplc="7F3A7CAC">
      <w:start w:val="1"/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200C6"/>
    <w:multiLevelType w:val="hybridMultilevel"/>
    <w:tmpl w:val="C4B4B0B0"/>
    <w:lvl w:ilvl="0" w:tplc="02E8DC86">
      <w:start w:val="1"/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C7649"/>
    <w:multiLevelType w:val="hybridMultilevel"/>
    <w:tmpl w:val="F0A47220"/>
    <w:lvl w:ilvl="0" w:tplc="8A068ACA">
      <w:start w:val="1"/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147E"/>
    <w:multiLevelType w:val="hybridMultilevel"/>
    <w:tmpl w:val="910289FE"/>
    <w:lvl w:ilvl="0" w:tplc="63CE51DE">
      <w:numFmt w:val="bullet"/>
      <w:lvlText w:val="•"/>
      <w:lvlJc w:val="left"/>
      <w:pPr>
        <w:ind w:left="496" w:hanging="360"/>
      </w:pPr>
      <w:rPr>
        <w:rFonts w:ascii="Arial MT" w:eastAsia="Arial MT" w:hAnsi="Arial MT" w:cs="Arial MT" w:hint="default"/>
        <w:color w:val="575756"/>
        <w:w w:val="142"/>
        <w:sz w:val="22"/>
        <w:szCs w:val="22"/>
        <w:lang w:val="es-ES" w:eastAsia="en-US" w:bidi="ar-SA"/>
      </w:rPr>
    </w:lvl>
    <w:lvl w:ilvl="1" w:tplc="3DF43F7E">
      <w:numFmt w:val="bullet"/>
      <w:lvlText w:val="•"/>
      <w:lvlJc w:val="left"/>
      <w:pPr>
        <w:ind w:left="1037" w:hanging="360"/>
      </w:pPr>
      <w:rPr>
        <w:rFonts w:hint="default"/>
        <w:lang w:val="es-ES" w:eastAsia="en-US" w:bidi="ar-SA"/>
      </w:rPr>
    </w:lvl>
    <w:lvl w:ilvl="2" w:tplc="25F445D4">
      <w:numFmt w:val="bullet"/>
      <w:lvlText w:val="•"/>
      <w:lvlJc w:val="left"/>
      <w:pPr>
        <w:ind w:left="1574" w:hanging="360"/>
      </w:pPr>
      <w:rPr>
        <w:rFonts w:hint="default"/>
        <w:lang w:val="es-ES" w:eastAsia="en-US" w:bidi="ar-SA"/>
      </w:rPr>
    </w:lvl>
    <w:lvl w:ilvl="3" w:tplc="21D07DC0">
      <w:numFmt w:val="bullet"/>
      <w:lvlText w:val="•"/>
      <w:lvlJc w:val="left"/>
      <w:pPr>
        <w:ind w:left="2111" w:hanging="360"/>
      </w:pPr>
      <w:rPr>
        <w:rFonts w:hint="default"/>
        <w:lang w:val="es-ES" w:eastAsia="en-US" w:bidi="ar-SA"/>
      </w:rPr>
    </w:lvl>
    <w:lvl w:ilvl="4" w:tplc="9A84237A">
      <w:numFmt w:val="bullet"/>
      <w:lvlText w:val="•"/>
      <w:lvlJc w:val="left"/>
      <w:pPr>
        <w:ind w:left="2648" w:hanging="360"/>
      </w:pPr>
      <w:rPr>
        <w:rFonts w:hint="default"/>
        <w:lang w:val="es-ES" w:eastAsia="en-US" w:bidi="ar-SA"/>
      </w:rPr>
    </w:lvl>
    <w:lvl w:ilvl="5" w:tplc="463E13B4">
      <w:numFmt w:val="bullet"/>
      <w:lvlText w:val="•"/>
      <w:lvlJc w:val="left"/>
      <w:pPr>
        <w:ind w:left="3185" w:hanging="360"/>
      </w:pPr>
      <w:rPr>
        <w:rFonts w:hint="default"/>
        <w:lang w:val="es-ES" w:eastAsia="en-US" w:bidi="ar-SA"/>
      </w:rPr>
    </w:lvl>
    <w:lvl w:ilvl="6" w:tplc="1D14DC5A">
      <w:numFmt w:val="bullet"/>
      <w:lvlText w:val="•"/>
      <w:lvlJc w:val="left"/>
      <w:pPr>
        <w:ind w:left="3722" w:hanging="360"/>
      </w:pPr>
      <w:rPr>
        <w:rFonts w:hint="default"/>
        <w:lang w:val="es-ES" w:eastAsia="en-US" w:bidi="ar-SA"/>
      </w:rPr>
    </w:lvl>
    <w:lvl w:ilvl="7" w:tplc="EF485450">
      <w:numFmt w:val="bullet"/>
      <w:lvlText w:val="•"/>
      <w:lvlJc w:val="left"/>
      <w:pPr>
        <w:ind w:left="4259" w:hanging="360"/>
      </w:pPr>
      <w:rPr>
        <w:rFonts w:hint="default"/>
        <w:lang w:val="es-ES" w:eastAsia="en-US" w:bidi="ar-SA"/>
      </w:rPr>
    </w:lvl>
    <w:lvl w:ilvl="8" w:tplc="D46248C4">
      <w:numFmt w:val="bullet"/>
      <w:lvlText w:val="•"/>
      <w:lvlJc w:val="left"/>
      <w:pPr>
        <w:ind w:left="4796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5EB20AE9"/>
    <w:multiLevelType w:val="hybridMultilevel"/>
    <w:tmpl w:val="A5288C06"/>
    <w:lvl w:ilvl="0" w:tplc="17987526">
      <w:start w:val="1"/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85744"/>
    <w:multiLevelType w:val="hybridMultilevel"/>
    <w:tmpl w:val="BD003372"/>
    <w:lvl w:ilvl="0" w:tplc="0944EA00">
      <w:start w:val="6"/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36"/>
    <w:rsid w:val="00017621"/>
    <w:rsid w:val="00062A7A"/>
    <w:rsid w:val="00090FAF"/>
    <w:rsid w:val="000E1188"/>
    <w:rsid w:val="000E3282"/>
    <w:rsid w:val="000F60CF"/>
    <w:rsid w:val="000F64D4"/>
    <w:rsid w:val="001172F4"/>
    <w:rsid w:val="001461E8"/>
    <w:rsid w:val="001613F9"/>
    <w:rsid w:val="00172178"/>
    <w:rsid w:val="001767C6"/>
    <w:rsid w:val="00187262"/>
    <w:rsid w:val="00190396"/>
    <w:rsid w:val="001E61E4"/>
    <w:rsid w:val="002055A0"/>
    <w:rsid w:val="00213DCD"/>
    <w:rsid w:val="00230C01"/>
    <w:rsid w:val="00255542"/>
    <w:rsid w:val="00256928"/>
    <w:rsid w:val="002676FD"/>
    <w:rsid w:val="00290BE0"/>
    <w:rsid w:val="002F195B"/>
    <w:rsid w:val="003015B7"/>
    <w:rsid w:val="0030489C"/>
    <w:rsid w:val="003578FF"/>
    <w:rsid w:val="004014F4"/>
    <w:rsid w:val="0042093B"/>
    <w:rsid w:val="00436E05"/>
    <w:rsid w:val="00496237"/>
    <w:rsid w:val="004B6E99"/>
    <w:rsid w:val="004F4152"/>
    <w:rsid w:val="005131CF"/>
    <w:rsid w:val="005C31A2"/>
    <w:rsid w:val="005F03AA"/>
    <w:rsid w:val="0064339E"/>
    <w:rsid w:val="00646A00"/>
    <w:rsid w:val="00697543"/>
    <w:rsid w:val="00756F21"/>
    <w:rsid w:val="00757B36"/>
    <w:rsid w:val="007A0CF2"/>
    <w:rsid w:val="007A1BCA"/>
    <w:rsid w:val="007A5A76"/>
    <w:rsid w:val="007D25F5"/>
    <w:rsid w:val="007F1A8F"/>
    <w:rsid w:val="00810736"/>
    <w:rsid w:val="008226DA"/>
    <w:rsid w:val="008370CF"/>
    <w:rsid w:val="008605DF"/>
    <w:rsid w:val="008860B1"/>
    <w:rsid w:val="008F1E7C"/>
    <w:rsid w:val="008F367D"/>
    <w:rsid w:val="00910B03"/>
    <w:rsid w:val="009131A0"/>
    <w:rsid w:val="0093348E"/>
    <w:rsid w:val="0095240B"/>
    <w:rsid w:val="009540DB"/>
    <w:rsid w:val="00956945"/>
    <w:rsid w:val="009630B3"/>
    <w:rsid w:val="009D46D7"/>
    <w:rsid w:val="00A73B0A"/>
    <w:rsid w:val="00A94A5C"/>
    <w:rsid w:val="00A97B39"/>
    <w:rsid w:val="00B349CD"/>
    <w:rsid w:val="00B4373A"/>
    <w:rsid w:val="00B75D91"/>
    <w:rsid w:val="00B96C4B"/>
    <w:rsid w:val="00BA7BDC"/>
    <w:rsid w:val="00BC6A9A"/>
    <w:rsid w:val="00C0234D"/>
    <w:rsid w:val="00C232DB"/>
    <w:rsid w:val="00C32B0C"/>
    <w:rsid w:val="00C400C2"/>
    <w:rsid w:val="00CD0A1A"/>
    <w:rsid w:val="00D16E9E"/>
    <w:rsid w:val="00D34D20"/>
    <w:rsid w:val="00D41457"/>
    <w:rsid w:val="00D52E30"/>
    <w:rsid w:val="00D71FE5"/>
    <w:rsid w:val="00D824B0"/>
    <w:rsid w:val="00DD267E"/>
    <w:rsid w:val="00DD6760"/>
    <w:rsid w:val="00DF1B49"/>
    <w:rsid w:val="00E436AC"/>
    <w:rsid w:val="00E60DE0"/>
    <w:rsid w:val="00E6488E"/>
    <w:rsid w:val="00E87039"/>
    <w:rsid w:val="00EF60C6"/>
    <w:rsid w:val="00F25664"/>
    <w:rsid w:val="00F6580B"/>
    <w:rsid w:val="00F72DDA"/>
    <w:rsid w:val="00F9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C4308"/>
  <w15:chartTrackingRefBased/>
  <w15:docId w15:val="{82F1AF6E-31FF-4CFD-85E0-BEF35F90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5B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7B3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7B36"/>
  </w:style>
  <w:style w:type="paragraph" w:styleId="Piedepgina">
    <w:name w:val="footer"/>
    <w:basedOn w:val="Normal"/>
    <w:link w:val="PiedepginaCar"/>
    <w:uiPriority w:val="99"/>
    <w:unhideWhenUsed/>
    <w:rsid w:val="00757B3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B36"/>
  </w:style>
  <w:style w:type="character" w:styleId="Hipervnculo">
    <w:name w:val="Hyperlink"/>
    <w:basedOn w:val="Fuentedeprrafopredeter"/>
    <w:uiPriority w:val="99"/>
    <w:unhideWhenUsed/>
    <w:rsid w:val="00757B3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7B3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57B36"/>
    <w:pPr>
      <w:ind w:left="720"/>
      <w:contextualSpacing/>
    </w:pPr>
  </w:style>
  <w:style w:type="table" w:styleId="Tablaconcuadrcula">
    <w:name w:val="Table Grid"/>
    <w:basedOn w:val="Tablanormal"/>
    <w:uiPriority w:val="39"/>
    <w:rsid w:val="00A94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71FE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71FE5"/>
  </w:style>
  <w:style w:type="paragraph" w:styleId="Textoindependiente">
    <w:name w:val="Body Text"/>
    <w:basedOn w:val="Normal"/>
    <w:link w:val="TextoindependienteCar"/>
    <w:uiPriority w:val="1"/>
    <w:qFormat/>
    <w:rsid w:val="00B96C4B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6C4B"/>
    <w:rPr>
      <w:rFonts w:ascii="Arial MT" w:eastAsia="Arial MT" w:hAnsi="Arial MT" w:cs="Arial MT"/>
      <w:kern w:val="0"/>
      <w:lang w:val="es-ES"/>
      <w14:ligatures w14:val="none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8726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87262"/>
    <w:rPr>
      <w:rFonts w:ascii="Arial MT" w:eastAsia="Arial MT" w:hAnsi="Arial MT" w:cs="Arial MT"/>
      <w:kern w:val="0"/>
      <w:lang w:val="es-ES"/>
      <w14:ligatures w14:val="none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187262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187262"/>
    <w:rPr>
      <w:rFonts w:ascii="Arial MT" w:eastAsia="Arial MT" w:hAnsi="Arial MT" w:cs="Arial MT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toria@colrojaspinilla.edu.c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ectivosiegrp@colrojaspinilla.edu.c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Y6_Rir8YLt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outu.be/Y6_Rir8YLt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salbinafajardo@colrojaspinilla.edu.c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2268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Camilo  Baracaldo Godoy</dc:creator>
  <cp:keywords/>
  <dc:description/>
  <cp:lastModifiedBy>Andrés Urbano</cp:lastModifiedBy>
  <cp:revision>30</cp:revision>
  <cp:lastPrinted>2023-05-07T17:22:00Z</cp:lastPrinted>
  <dcterms:created xsi:type="dcterms:W3CDTF">2023-05-31T17:14:00Z</dcterms:created>
  <dcterms:modified xsi:type="dcterms:W3CDTF">2023-09-11T02:56:00Z</dcterms:modified>
</cp:coreProperties>
</file>