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62EFA" w14:textId="03E98C6C" w:rsidR="00CC7E56" w:rsidRPr="00D63F23" w:rsidRDefault="009C1091" w:rsidP="009C1091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D63F23">
        <w:rPr>
          <w:rFonts w:ascii="Arial" w:hAnsi="Arial" w:cs="Arial"/>
          <w:b/>
          <w:sz w:val="24"/>
          <w:szCs w:val="24"/>
          <w:lang w:val="es-ES"/>
        </w:rPr>
        <w:t>ACTA DE REUNIÓN DE CAPACITACIÓN</w:t>
      </w:r>
    </w:p>
    <w:p w14:paraId="31BCCCDF" w14:textId="77777777" w:rsidR="00CF6A5D" w:rsidRPr="00D63F23" w:rsidRDefault="00CF6A5D" w:rsidP="009C1091">
      <w:pPr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58D0C934" w14:textId="04346F09" w:rsidR="009C1091" w:rsidRDefault="00CF6A5D" w:rsidP="00A37114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lang w:val="es-ES"/>
        </w:rPr>
      </w:pPr>
      <w:r w:rsidRPr="00A37114">
        <w:rPr>
          <w:rFonts w:ascii="Arial" w:hAnsi="Arial" w:cs="Arial"/>
          <w:b/>
          <w:lang w:val="es-ES"/>
        </w:rPr>
        <w:t>OBJETIVO</w:t>
      </w:r>
      <w:r w:rsidR="00EE5539">
        <w:rPr>
          <w:rFonts w:ascii="Arial" w:hAnsi="Arial" w:cs="Arial"/>
          <w:b/>
          <w:lang w:val="es-ES"/>
        </w:rPr>
        <w:t>:</w:t>
      </w:r>
    </w:p>
    <w:p w14:paraId="1C5FF1A8" w14:textId="77777777" w:rsidR="00A37114" w:rsidRPr="00A37114" w:rsidRDefault="00A37114" w:rsidP="00A37114">
      <w:pPr>
        <w:pStyle w:val="Prrafodelista"/>
        <w:ind w:left="720"/>
        <w:jc w:val="both"/>
        <w:rPr>
          <w:rFonts w:ascii="Arial" w:hAnsi="Arial" w:cs="Arial"/>
          <w:b/>
          <w:lang w:val="es-ES"/>
        </w:rPr>
      </w:pPr>
    </w:p>
    <w:p w14:paraId="365F614E" w14:textId="27B13CC3" w:rsidR="009C1091" w:rsidRPr="00D63F23" w:rsidRDefault="009C1091" w:rsidP="009C1091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63F23">
        <w:rPr>
          <w:rFonts w:ascii="Arial" w:hAnsi="Arial" w:cs="Arial"/>
          <w:sz w:val="24"/>
          <w:szCs w:val="24"/>
          <w:lang w:val="es-MX"/>
        </w:rPr>
        <w:t xml:space="preserve">Realizar evento de capacitación </w:t>
      </w:r>
      <w:r w:rsidR="007A68CA">
        <w:rPr>
          <w:rFonts w:ascii="Arial" w:hAnsi="Arial" w:cs="Arial"/>
          <w:sz w:val="24"/>
          <w:szCs w:val="24"/>
          <w:lang w:val="es-MX"/>
        </w:rPr>
        <w:t xml:space="preserve">el día </w:t>
      </w:r>
      <w:r w:rsidR="004E5227">
        <w:rPr>
          <w:rFonts w:ascii="Arial" w:hAnsi="Arial" w:cs="Arial"/>
          <w:sz w:val="24"/>
          <w:szCs w:val="24"/>
          <w:lang w:val="es-MX"/>
        </w:rPr>
        <w:t xml:space="preserve">13 de julio a las 9:30 am, </w:t>
      </w:r>
      <w:r w:rsidRPr="00D63F23">
        <w:rPr>
          <w:rFonts w:ascii="Arial" w:hAnsi="Arial" w:cs="Arial"/>
          <w:sz w:val="24"/>
          <w:szCs w:val="24"/>
          <w:lang w:val="es-MX"/>
        </w:rPr>
        <w:t xml:space="preserve">en “Alimentación Saludable” a los padres de familia de la </w:t>
      </w:r>
      <w:r w:rsidR="009A2757" w:rsidRPr="00D63F23">
        <w:rPr>
          <w:rFonts w:ascii="Arial" w:hAnsi="Arial" w:cs="Arial"/>
          <w:sz w:val="24"/>
          <w:szCs w:val="24"/>
          <w:lang w:val="es-MX"/>
        </w:rPr>
        <w:t>I</w:t>
      </w:r>
      <w:r w:rsidR="009A2757">
        <w:rPr>
          <w:rFonts w:ascii="Arial" w:hAnsi="Arial" w:cs="Arial"/>
          <w:sz w:val="24"/>
          <w:szCs w:val="24"/>
          <w:lang w:val="es-MX"/>
        </w:rPr>
        <w:t>nstitución</w:t>
      </w:r>
      <w:r w:rsidR="00EE5539">
        <w:rPr>
          <w:rFonts w:ascii="Arial" w:hAnsi="Arial" w:cs="Arial"/>
          <w:sz w:val="24"/>
          <w:szCs w:val="24"/>
          <w:lang w:val="es-MX"/>
        </w:rPr>
        <w:t xml:space="preserve"> </w:t>
      </w:r>
      <w:r w:rsidRPr="00D63F23">
        <w:rPr>
          <w:rFonts w:ascii="Arial" w:hAnsi="Arial" w:cs="Arial"/>
          <w:sz w:val="24"/>
          <w:szCs w:val="24"/>
          <w:lang w:val="es-MX"/>
        </w:rPr>
        <w:t>E</w:t>
      </w:r>
      <w:r w:rsidR="00EE5539">
        <w:rPr>
          <w:rFonts w:ascii="Arial" w:hAnsi="Arial" w:cs="Arial"/>
          <w:sz w:val="24"/>
          <w:szCs w:val="24"/>
          <w:lang w:val="es-MX"/>
        </w:rPr>
        <w:t>ducativa</w:t>
      </w:r>
      <w:r w:rsidR="00811CD5">
        <w:rPr>
          <w:rFonts w:ascii="Arial" w:hAnsi="Arial" w:cs="Arial"/>
          <w:sz w:val="24"/>
          <w:szCs w:val="24"/>
          <w:lang w:val="es-MX"/>
        </w:rPr>
        <w:t>.</w:t>
      </w:r>
      <w:r w:rsidRPr="00D63F23">
        <w:rPr>
          <w:rFonts w:ascii="Arial" w:hAnsi="Arial" w:cs="Arial"/>
          <w:sz w:val="24"/>
          <w:szCs w:val="24"/>
          <w:lang w:val="es-MX"/>
        </w:rPr>
        <w:t xml:space="preserve"> </w:t>
      </w:r>
      <w:r w:rsidR="00811CD5">
        <w:rPr>
          <w:rFonts w:ascii="Arial" w:hAnsi="Arial" w:cs="Arial"/>
          <w:sz w:val="24"/>
          <w:szCs w:val="24"/>
          <w:lang w:val="es-MX"/>
        </w:rPr>
        <w:t xml:space="preserve">San Jerónimo Emiliani </w:t>
      </w:r>
      <w:r w:rsidR="009A2757">
        <w:rPr>
          <w:rFonts w:ascii="Arial" w:hAnsi="Arial" w:cs="Arial"/>
          <w:sz w:val="24"/>
          <w:szCs w:val="24"/>
          <w:lang w:val="es-MX"/>
        </w:rPr>
        <w:t xml:space="preserve">Sede </w:t>
      </w:r>
      <w:r w:rsidR="00D778D0">
        <w:rPr>
          <w:rFonts w:ascii="Arial" w:hAnsi="Arial" w:cs="Arial"/>
          <w:sz w:val="24"/>
          <w:szCs w:val="24"/>
          <w:lang w:val="es-MX"/>
        </w:rPr>
        <w:t>Santa Ana</w:t>
      </w:r>
      <w:r w:rsidR="009A2757">
        <w:rPr>
          <w:rFonts w:ascii="Arial" w:hAnsi="Arial" w:cs="Arial"/>
          <w:sz w:val="24"/>
          <w:szCs w:val="24"/>
          <w:lang w:val="es-MX"/>
        </w:rPr>
        <w:t xml:space="preserve"> </w:t>
      </w:r>
      <w:r w:rsidRPr="00D63F23">
        <w:rPr>
          <w:rFonts w:ascii="Arial" w:hAnsi="Arial" w:cs="Arial"/>
          <w:sz w:val="24"/>
          <w:szCs w:val="24"/>
          <w:lang w:val="es-MX"/>
        </w:rPr>
        <w:t>cuyos beneficiarios de PAE, son sus hijos e hijas, en la Modalidad RPS del complemento de Almuerzo, con el fin de concientizarlos, en la necesidad de desarrollar Hábitos y Estilo de vida Saludable.</w:t>
      </w:r>
    </w:p>
    <w:p w14:paraId="7C1B0186" w14:textId="7ED45D04" w:rsidR="009C1091" w:rsidRPr="00D63F23" w:rsidRDefault="009C1091" w:rsidP="009C1091">
      <w:pPr>
        <w:jc w:val="both"/>
        <w:rPr>
          <w:rFonts w:ascii="Arial" w:hAnsi="Arial" w:cs="Arial"/>
          <w:sz w:val="24"/>
          <w:szCs w:val="24"/>
          <w:lang w:val="es-MX"/>
        </w:rPr>
      </w:pPr>
      <w:r w:rsidRPr="00D63F23">
        <w:rPr>
          <w:rFonts w:ascii="Arial" w:hAnsi="Arial" w:cs="Arial"/>
          <w:sz w:val="24"/>
          <w:szCs w:val="24"/>
          <w:lang w:val="es-MX"/>
        </w:rPr>
        <w:t>La actividad se desarrolló con la siguiente agenda:</w:t>
      </w:r>
    </w:p>
    <w:p w14:paraId="2CE7E614" w14:textId="77777777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Bienvenida, llamado a lista y socialización de la Agenda</w:t>
      </w:r>
    </w:p>
    <w:p w14:paraId="57724C5B" w14:textId="77777777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Definición de Alimentación Saludable y Características</w:t>
      </w:r>
    </w:p>
    <w:p w14:paraId="56E816A6" w14:textId="76B8E232" w:rsidR="00CF6A5D" w:rsidRPr="00D63F23" w:rsidRDefault="00426055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 xml:space="preserve">Que son </w:t>
      </w:r>
      <w:r w:rsidR="005E181A" w:rsidRPr="00D63F23">
        <w:rPr>
          <w:rFonts w:ascii="Arial" w:hAnsi="Arial" w:cs="Arial"/>
          <w:lang w:val="es-ES" w:eastAsia="en-US"/>
        </w:rPr>
        <w:t>las GABAS</w:t>
      </w:r>
      <w:r w:rsidR="00CF6A5D" w:rsidRPr="00D63F23">
        <w:rPr>
          <w:rFonts w:ascii="Arial" w:hAnsi="Arial" w:cs="Arial"/>
          <w:lang w:val="es-ES" w:eastAsia="en-US"/>
        </w:rPr>
        <w:t xml:space="preserve"> (mayores de 2 años, menores de 2 años, Gestantes y Lactantes) y su significado.</w:t>
      </w:r>
    </w:p>
    <w:p w14:paraId="11CB7EBE" w14:textId="77777777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Propósito y objetivos</w:t>
      </w:r>
    </w:p>
    <w:p w14:paraId="46CA0202" w14:textId="50DF2D6C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 xml:space="preserve">Icono </w:t>
      </w:r>
      <w:r w:rsidR="00751484" w:rsidRPr="00D63F23">
        <w:rPr>
          <w:rFonts w:ascii="Arial" w:hAnsi="Arial" w:cs="Arial"/>
          <w:lang w:val="es-ES" w:eastAsia="en-US"/>
        </w:rPr>
        <w:t>del plato saludable</w:t>
      </w:r>
    </w:p>
    <w:p w14:paraId="4EBBEF67" w14:textId="114C5D15" w:rsidR="00CF6A5D" w:rsidRPr="00D63F23" w:rsidRDefault="00CF6A5D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Mensajes de las Guías Alimentarias (mayores de 2 años).</w:t>
      </w:r>
    </w:p>
    <w:p w14:paraId="399BAF4B" w14:textId="06D90979" w:rsidR="00904461" w:rsidRPr="00D63F23" w:rsidRDefault="00904461" w:rsidP="00CF6A5D">
      <w:pPr>
        <w:pStyle w:val="Prrafodelista"/>
        <w:numPr>
          <w:ilvl w:val="0"/>
          <w:numId w:val="1"/>
        </w:numPr>
        <w:spacing w:after="200"/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Proposiciones y varios</w:t>
      </w:r>
    </w:p>
    <w:p w14:paraId="4F4D1E07" w14:textId="77777777" w:rsidR="00A14B79" w:rsidRPr="00D63F23" w:rsidRDefault="00A14B79" w:rsidP="00A14B79">
      <w:pPr>
        <w:pStyle w:val="Prrafodelista"/>
        <w:spacing w:after="200"/>
        <w:ind w:left="720"/>
        <w:jc w:val="both"/>
        <w:rPr>
          <w:rFonts w:ascii="Arial" w:hAnsi="Arial" w:cs="Arial"/>
          <w:lang w:val="es-ES" w:eastAsia="en-US"/>
        </w:rPr>
      </w:pPr>
    </w:p>
    <w:p w14:paraId="10F62216" w14:textId="0B329FC6" w:rsidR="00904461" w:rsidRPr="00A37114" w:rsidRDefault="00A14B79" w:rsidP="00A37114">
      <w:pPr>
        <w:pStyle w:val="Prrafodelista"/>
        <w:numPr>
          <w:ilvl w:val="0"/>
          <w:numId w:val="7"/>
        </w:numPr>
        <w:spacing w:after="200"/>
        <w:jc w:val="both"/>
        <w:rPr>
          <w:rFonts w:ascii="Arial" w:hAnsi="Arial" w:cs="Arial"/>
          <w:b/>
          <w:bCs/>
          <w:lang w:val="es-ES"/>
        </w:rPr>
      </w:pPr>
      <w:r w:rsidRPr="00A37114">
        <w:rPr>
          <w:rFonts w:ascii="Arial" w:hAnsi="Arial" w:cs="Arial"/>
          <w:b/>
          <w:bCs/>
          <w:lang w:val="es-ES"/>
        </w:rPr>
        <w:t>JUSTIFICACIÓN</w:t>
      </w:r>
    </w:p>
    <w:p w14:paraId="49F22887" w14:textId="77777777" w:rsidR="00D63F23" w:rsidRDefault="00A14B79" w:rsidP="00904461">
      <w:pPr>
        <w:spacing w:after="200"/>
        <w:jc w:val="both"/>
        <w:rPr>
          <w:rFonts w:ascii="Arial" w:hAnsi="Arial" w:cs="Arial"/>
          <w:sz w:val="24"/>
          <w:szCs w:val="24"/>
        </w:rPr>
      </w:pPr>
      <w:r w:rsidRPr="00D63F23">
        <w:rPr>
          <w:rFonts w:ascii="Arial" w:hAnsi="Arial" w:cs="Arial"/>
          <w:sz w:val="24"/>
          <w:szCs w:val="24"/>
        </w:rPr>
        <w:t xml:space="preserve">El fomento de la alimentación saludable es uno de los factores protectores para prevenir el sobrepeso, la obesidad y las enfermedades asociadas a un régimen alimentario poco saludable, es decir, aquellas que se originan por: el consumo elevado de sal, azúcares, y grasas saturadas o trans, además del bajo consumo alimentos naturales y frescos. </w:t>
      </w:r>
    </w:p>
    <w:p w14:paraId="16E71BC8" w14:textId="1762F232" w:rsidR="00A14B79" w:rsidRPr="00D63F23" w:rsidRDefault="00A14B79" w:rsidP="00904461">
      <w:pPr>
        <w:spacing w:after="200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D63F23">
        <w:rPr>
          <w:rFonts w:ascii="Arial" w:hAnsi="Arial" w:cs="Arial"/>
          <w:sz w:val="24"/>
          <w:szCs w:val="24"/>
        </w:rPr>
        <w:t xml:space="preserve">Hoy en día, las nuevas dinámicas socioeconómicas han llevado a migrar de una cultura culinaria del consumo en el hogar hacia una cultura del consumo en diferentes establecimientos como: servicios de alimentación, restaurantes, cafeterías, plazas de comida, etc. Es así, como aproximadamente el 65% de los colombianos consume comidas fuera de casa, al menos una vez a la semana.1 Por ello surge la necesidad de articular esfuerzos con los actores que forman parte del sector gastronómico como son: las escuelas de gastronomía, los restaurantes, los servicios de alimentación, y demás cadenas que ofrecen y comercializan comidas preparadas, para conformar un equipo de trabajo que permita el abordaje del sector </w:t>
      </w:r>
      <w:r w:rsidRPr="00D63F23">
        <w:rPr>
          <w:rFonts w:ascii="Arial" w:hAnsi="Arial" w:cs="Arial"/>
          <w:sz w:val="24"/>
          <w:szCs w:val="24"/>
        </w:rPr>
        <w:lastRenderedPageBreak/>
        <w:t>mediante el diseño de herramientas que puedan contribuir a la preparación y oferta de alimentos saludables.</w:t>
      </w:r>
    </w:p>
    <w:p w14:paraId="7D98D51B" w14:textId="77777777" w:rsidR="00CF6A5D" w:rsidRPr="00D63F23" w:rsidRDefault="00CF6A5D" w:rsidP="00CF6A5D">
      <w:pPr>
        <w:pStyle w:val="Prrafodelista"/>
        <w:spacing w:after="200"/>
        <w:ind w:left="720"/>
        <w:jc w:val="both"/>
        <w:rPr>
          <w:rFonts w:ascii="Arial" w:hAnsi="Arial" w:cs="Arial"/>
          <w:lang w:val="es-ES" w:eastAsia="en-US"/>
        </w:rPr>
      </w:pPr>
    </w:p>
    <w:p w14:paraId="1ADC12BE" w14:textId="303C90B5" w:rsidR="00CF6A5D" w:rsidRDefault="00CF6A5D" w:rsidP="00A37114">
      <w:pPr>
        <w:pStyle w:val="Prrafodelista"/>
        <w:numPr>
          <w:ilvl w:val="0"/>
          <w:numId w:val="7"/>
        </w:numPr>
        <w:spacing w:after="200"/>
        <w:jc w:val="both"/>
        <w:rPr>
          <w:rFonts w:ascii="Arial" w:hAnsi="Arial" w:cs="Arial"/>
          <w:b/>
          <w:bCs/>
          <w:lang w:val="es-ES"/>
        </w:rPr>
      </w:pPr>
      <w:r w:rsidRPr="00A37114">
        <w:rPr>
          <w:rFonts w:ascii="Arial" w:hAnsi="Arial" w:cs="Arial"/>
          <w:b/>
          <w:bCs/>
          <w:lang w:val="es-ES"/>
        </w:rPr>
        <w:t>DESARROLLO DE LA ACTIVIDAD</w:t>
      </w:r>
    </w:p>
    <w:p w14:paraId="1E883836" w14:textId="77777777" w:rsidR="00A37114" w:rsidRPr="00A37114" w:rsidRDefault="00A37114" w:rsidP="00A37114">
      <w:pPr>
        <w:pStyle w:val="Prrafodelista"/>
        <w:spacing w:after="200"/>
        <w:ind w:left="720"/>
        <w:jc w:val="both"/>
        <w:rPr>
          <w:rFonts w:ascii="Arial" w:hAnsi="Arial" w:cs="Arial"/>
          <w:b/>
          <w:bCs/>
          <w:lang w:val="es-ES"/>
        </w:rPr>
      </w:pPr>
    </w:p>
    <w:p w14:paraId="2D32C0BE" w14:textId="77777777" w:rsidR="00CF6A5D" w:rsidRPr="00D63F23" w:rsidRDefault="00CF6A5D" w:rsidP="00CF6A5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lang w:val="es-ES" w:eastAsia="en-US"/>
        </w:rPr>
      </w:pPr>
      <w:r w:rsidRPr="00D63F23">
        <w:rPr>
          <w:rFonts w:ascii="Arial" w:hAnsi="Arial" w:cs="Arial"/>
          <w:lang w:val="es-ES" w:eastAsia="en-US"/>
        </w:rPr>
        <w:t>La Nutricionista da la bienvenida a los asistentes, toma lista de asistencia y socializa la Agenda del evento</w:t>
      </w:r>
    </w:p>
    <w:p w14:paraId="3FB566BA" w14:textId="77777777" w:rsidR="00CF6A5D" w:rsidRPr="00D63F23" w:rsidRDefault="00CF6A5D" w:rsidP="00CF6A5D">
      <w:pPr>
        <w:pStyle w:val="Prrafodelista"/>
        <w:ind w:left="720"/>
        <w:jc w:val="both"/>
        <w:rPr>
          <w:rFonts w:ascii="Arial" w:hAnsi="Arial" w:cs="Arial"/>
          <w:b/>
          <w:lang w:val="es-ES"/>
        </w:rPr>
      </w:pPr>
    </w:p>
    <w:p w14:paraId="5AB1ECD4" w14:textId="2CAF9EA6" w:rsidR="009C1091" w:rsidRPr="00D63F23" w:rsidRDefault="00CF6A5D" w:rsidP="00CF6A5D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s-ES"/>
        </w:rPr>
      </w:pPr>
      <w:r w:rsidRPr="00D63F23">
        <w:rPr>
          <w:rFonts w:ascii="Arial" w:hAnsi="Arial" w:cs="Arial"/>
          <w:b/>
          <w:lang w:val="es-ES"/>
        </w:rPr>
        <w:t>¿Qué es alimentación Saludable?</w:t>
      </w:r>
    </w:p>
    <w:p w14:paraId="7D52354B" w14:textId="77777777" w:rsidR="00CF6A5D" w:rsidRPr="00D63F23" w:rsidRDefault="00CF6A5D" w:rsidP="00CF6A5D">
      <w:pPr>
        <w:pStyle w:val="Prrafodelista"/>
        <w:ind w:left="720"/>
        <w:jc w:val="both"/>
        <w:rPr>
          <w:rFonts w:ascii="Arial" w:hAnsi="Arial" w:cs="Arial"/>
        </w:rPr>
      </w:pPr>
    </w:p>
    <w:p w14:paraId="3E18DCFE" w14:textId="6302C60D" w:rsidR="009C1091" w:rsidRPr="00D63F23" w:rsidRDefault="00CF6A5D" w:rsidP="00CF6A5D">
      <w:pPr>
        <w:pStyle w:val="Prrafodelista"/>
        <w:ind w:left="720"/>
        <w:jc w:val="both"/>
        <w:rPr>
          <w:rFonts w:ascii="Arial" w:hAnsi="Arial" w:cs="Arial"/>
        </w:rPr>
      </w:pPr>
      <w:r w:rsidRPr="00D63F23">
        <w:rPr>
          <w:rFonts w:ascii="Arial" w:hAnsi="Arial" w:cs="Arial"/>
        </w:rPr>
        <w:t>“Es aquella que proporciona los nutrientes que el cuerpo necesita para mantener el buen funcionamiento del organismo, conservar o restablecer la salud, minimizar el riesgo de enfermedades, garantizar la reproducción, gestación, lactancia, desarrollo y crecimiento adecuado”</w:t>
      </w:r>
    </w:p>
    <w:p w14:paraId="7C74D6E2" w14:textId="2964871A" w:rsidR="00CF6A5D" w:rsidRDefault="00CF6A5D" w:rsidP="00CF6A5D">
      <w:pPr>
        <w:pStyle w:val="Prrafodelista"/>
        <w:ind w:left="720"/>
        <w:jc w:val="both"/>
      </w:pPr>
    </w:p>
    <w:p w14:paraId="109FB29C" w14:textId="6E9E625B" w:rsidR="00CF6A5D" w:rsidRDefault="00CF6A5D" w:rsidP="00CF6A5D">
      <w:pPr>
        <w:pStyle w:val="Prrafodelista"/>
        <w:ind w:left="720"/>
        <w:jc w:val="both"/>
      </w:pPr>
      <w:r>
        <w:rPr>
          <w:noProof/>
        </w:rPr>
        <w:drawing>
          <wp:inline distT="0" distB="0" distL="0" distR="0" wp14:anchorId="088318EA" wp14:editId="23CC385E">
            <wp:extent cx="4591050" cy="19037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08" cy="1918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5044D" w14:textId="21073EAA" w:rsidR="00CF6A5D" w:rsidRDefault="00CF6A5D" w:rsidP="00CF6A5D">
      <w:pPr>
        <w:pStyle w:val="Prrafodelista"/>
        <w:ind w:left="720"/>
        <w:jc w:val="both"/>
        <w:rPr>
          <w:rFonts w:ascii="Arial Narrow" w:hAnsi="Arial Narrow" w:cs="Arial"/>
          <w:b/>
          <w:lang w:val="es-ES"/>
        </w:rPr>
      </w:pPr>
    </w:p>
    <w:p w14:paraId="2DFBB27C" w14:textId="2BFB17C3" w:rsidR="00426055" w:rsidRDefault="00426055" w:rsidP="00CF6A5D">
      <w:pPr>
        <w:pStyle w:val="Prrafodelista"/>
        <w:ind w:left="720"/>
        <w:jc w:val="both"/>
        <w:rPr>
          <w:rFonts w:ascii="Arial Narrow" w:hAnsi="Arial Narrow" w:cs="Arial"/>
          <w:b/>
          <w:lang w:val="es-ES"/>
        </w:rPr>
      </w:pPr>
    </w:p>
    <w:p w14:paraId="327BB1BF" w14:textId="21776E27" w:rsidR="00426055" w:rsidRPr="00426055" w:rsidRDefault="00426055" w:rsidP="00426055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426055">
        <w:rPr>
          <w:rFonts w:ascii="Arial" w:hAnsi="Arial" w:cs="Arial"/>
          <w:b/>
          <w:bCs/>
          <w:lang w:val="es-MX"/>
        </w:rPr>
        <w:t>¿Qué son las Guías Alimentarias</w:t>
      </w:r>
      <w:r w:rsidRPr="00D63F23">
        <w:rPr>
          <w:rFonts w:ascii="Arial" w:hAnsi="Arial" w:cs="Arial"/>
          <w:b/>
          <w:bCs/>
          <w:lang w:val="es-MX"/>
        </w:rPr>
        <w:t xml:space="preserve"> GABAS</w:t>
      </w:r>
      <w:r w:rsidRPr="00426055">
        <w:rPr>
          <w:rFonts w:ascii="Arial" w:hAnsi="Arial" w:cs="Arial"/>
          <w:b/>
          <w:bCs/>
          <w:lang w:val="es-MX"/>
        </w:rPr>
        <w:t>?</w:t>
      </w:r>
    </w:p>
    <w:p w14:paraId="5ACB7013" w14:textId="77777777" w:rsidR="00426055" w:rsidRPr="00D63F23" w:rsidRDefault="00426055" w:rsidP="00CF6A5D">
      <w:pPr>
        <w:pStyle w:val="Prrafodelista"/>
        <w:ind w:left="720"/>
        <w:jc w:val="both"/>
        <w:rPr>
          <w:rFonts w:ascii="Arial" w:hAnsi="Arial" w:cs="Arial"/>
          <w:b/>
          <w:lang w:val="es-ES"/>
        </w:rPr>
      </w:pPr>
    </w:p>
    <w:p w14:paraId="5766F7D1" w14:textId="40952C36" w:rsidR="00426055" w:rsidRPr="00D63F23" w:rsidRDefault="00426055" w:rsidP="0042605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lang w:val="es-ES"/>
        </w:rPr>
      </w:pPr>
      <w:r w:rsidRPr="00D63F23">
        <w:rPr>
          <w:rFonts w:ascii="Arial" w:hAnsi="Arial" w:cs="Arial"/>
          <w:bCs/>
          <w:lang w:val="es-ES"/>
        </w:rPr>
        <w:t>Son una herramienta de Seguridad Alimentaria y Nutricional - SAN</w:t>
      </w:r>
      <w:r w:rsidRPr="00D63F23">
        <w:rPr>
          <w:rFonts w:ascii="Arial" w:hAnsi="Arial" w:cs="Arial"/>
          <w:b/>
          <w:lang w:val="es-ES"/>
        </w:rPr>
        <w:t>.</w:t>
      </w:r>
    </w:p>
    <w:p w14:paraId="3D103410" w14:textId="77777777" w:rsidR="00426055" w:rsidRPr="00426055" w:rsidRDefault="00426055" w:rsidP="00426055">
      <w:pPr>
        <w:pStyle w:val="Prrafodelista"/>
        <w:numPr>
          <w:ilvl w:val="0"/>
          <w:numId w:val="4"/>
        </w:numPr>
        <w:rPr>
          <w:rFonts w:ascii="Arial" w:hAnsi="Arial" w:cs="Arial"/>
          <w:bCs/>
        </w:rPr>
      </w:pPr>
      <w:r w:rsidRPr="00426055">
        <w:rPr>
          <w:rFonts w:ascii="Arial" w:hAnsi="Arial" w:cs="Arial"/>
          <w:bCs/>
          <w:lang w:val="es-MX"/>
        </w:rPr>
        <w:t xml:space="preserve">Conjunto de orientaciones a la población sobre el consumo de alimentos, con el fin de promover un completo bienestar nutricional y prevenir enfermedades. </w:t>
      </w:r>
    </w:p>
    <w:p w14:paraId="31AA2AEC" w14:textId="77777777" w:rsidR="00426055" w:rsidRPr="00426055" w:rsidRDefault="00426055" w:rsidP="00426055">
      <w:pPr>
        <w:pStyle w:val="Prrafodelista"/>
        <w:numPr>
          <w:ilvl w:val="0"/>
          <w:numId w:val="4"/>
        </w:numPr>
        <w:rPr>
          <w:rFonts w:ascii="Arial" w:hAnsi="Arial" w:cs="Arial"/>
          <w:bCs/>
        </w:rPr>
      </w:pPr>
      <w:r w:rsidRPr="00426055">
        <w:rPr>
          <w:rFonts w:ascii="Arial" w:hAnsi="Arial" w:cs="Arial"/>
          <w:bCs/>
          <w:lang w:val="es-MX"/>
        </w:rPr>
        <w:t>Son dinámicas, flexibles y temporales, es decir, deben ser actualizadas periódicamente para adaptarlas a los cambios de nuestra situación alimentaria y nutricional.</w:t>
      </w:r>
    </w:p>
    <w:p w14:paraId="35CDE344" w14:textId="1814325B" w:rsidR="00426055" w:rsidRPr="00D63F23" w:rsidRDefault="00426055" w:rsidP="00426055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MX"/>
        </w:rPr>
        <w:t>Están dirigidas a personas sanas.</w:t>
      </w:r>
    </w:p>
    <w:p w14:paraId="59DC7DC3" w14:textId="43F81FFC" w:rsidR="00426055" w:rsidRPr="00D63F23" w:rsidRDefault="00426055" w:rsidP="00426055">
      <w:pPr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63D20488" w14:textId="78929DC3" w:rsidR="00426055" w:rsidRPr="00D63F23" w:rsidRDefault="00426055" w:rsidP="00426055">
      <w:pPr>
        <w:rPr>
          <w:rFonts w:ascii="Arial" w:hAnsi="Arial" w:cs="Arial"/>
          <w:bCs/>
          <w:sz w:val="24"/>
          <w:szCs w:val="24"/>
        </w:rPr>
      </w:pPr>
      <w:r w:rsidRPr="00D63F23">
        <w:rPr>
          <w:rFonts w:ascii="Arial" w:hAnsi="Arial" w:cs="Arial"/>
          <w:bCs/>
          <w:sz w:val="24"/>
          <w:szCs w:val="24"/>
          <w:lang w:val="es-ES"/>
        </w:rPr>
        <w:t>4.</w:t>
      </w:r>
      <w:r w:rsidRPr="00D63F23">
        <w:rPr>
          <w:rFonts w:ascii="Arial" w:eastAsiaTheme="minorEastAsia" w:hAnsi="Arial" w:cs="Arial"/>
          <w:b/>
          <w:bCs/>
          <w:color w:val="FFFFFF" w:themeColor="background1"/>
          <w:kern w:val="24"/>
          <w:sz w:val="24"/>
          <w:szCs w:val="24"/>
          <w:lang w:eastAsia="es-CO"/>
        </w:rPr>
        <w:t xml:space="preserve"> </w:t>
      </w:r>
      <w:r w:rsidRPr="00D63F23">
        <w:rPr>
          <w:rFonts w:ascii="Arial" w:hAnsi="Arial" w:cs="Arial"/>
          <w:b/>
          <w:bCs/>
          <w:sz w:val="24"/>
          <w:szCs w:val="24"/>
        </w:rPr>
        <w:t xml:space="preserve">Propósito: </w:t>
      </w:r>
      <w:r w:rsidRPr="00D63F23">
        <w:rPr>
          <w:rFonts w:ascii="Arial" w:hAnsi="Arial" w:cs="Arial"/>
          <w:bCs/>
          <w:sz w:val="24"/>
          <w:szCs w:val="24"/>
        </w:rPr>
        <w:t>Promover la salud, prevenir la malnutrición y contribuir a la reducción del riesgo de ECNT relacionadas con la alimentación y la actividad física.</w:t>
      </w:r>
    </w:p>
    <w:p w14:paraId="5448C590" w14:textId="77777777" w:rsidR="00426055" w:rsidRPr="00426055" w:rsidRDefault="00426055" w:rsidP="00426055">
      <w:pPr>
        <w:jc w:val="both"/>
        <w:rPr>
          <w:rFonts w:ascii="Arial" w:hAnsi="Arial" w:cs="Arial"/>
          <w:bCs/>
          <w:sz w:val="24"/>
          <w:szCs w:val="24"/>
        </w:rPr>
      </w:pPr>
      <w:r w:rsidRPr="00426055">
        <w:rPr>
          <w:rFonts w:ascii="Arial" w:hAnsi="Arial" w:cs="Arial"/>
          <w:b/>
          <w:bCs/>
          <w:sz w:val="24"/>
          <w:szCs w:val="24"/>
        </w:rPr>
        <w:lastRenderedPageBreak/>
        <w:t>Objetivo general</w:t>
      </w:r>
      <w:r w:rsidRPr="00426055">
        <w:rPr>
          <w:rFonts w:ascii="Arial" w:hAnsi="Arial" w:cs="Arial"/>
          <w:bCs/>
          <w:sz w:val="24"/>
          <w:szCs w:val="24"/>
        </w:rPr>
        <w:t>: Orientar a la población colombiana para la adopción de patrones alimentarios saludables, que contribuyan al bienestar nutricional y a la prevención de enfermedades relacionadas con la alimentación.</w:t>
      </w:r>
    </w:p>
    <w:p w14:paraId="20EFE15D" w14:textId="2CE74344" w:rsidR="00426055" w:rsidRDefault="00426055" w:rsidP="00426055">
      <w:pPr>
        <w:jc w:val="both"/>
        <w:rPr>
          <w:rFonts w:ascii="Arial Narrow" w:hAnsi="Arial Narrow" w:cs="Arial"/>
          <w:bCs/>
          <w:lang w:val="es-ES"/>
        </w:rPr>
      </w:pPr>
      <w:r>
        <w:rPr>
          <w:noProof/>
        </w:rPr>
        <w:drawing>
          <wp:inline distT="0" distB="0" distL="0" distR="0" wp14:anchorId="20396284" wp14:editId="3EB58927">
            <wp:extent cx="5438775" cy="1781084"/>
            <wp:effectExtent l="0" t="0" r="0" b="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E776C48A-6AF4-469A-A74A-76FE940C3F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E776C48A-6AF4-469A-A74A-76FE940C3F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8971" t="28366" r="24853" b="15164"/>
                    <a:stretch/>
                  </pic:blipFill>
                  <pic:spPr>
                    <a:xfrm>
                      <a:off x="0" y="0"/>
                      <a:ext cx="5490886" cy="179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5F72" w14:textId="77777777" w:rsidR="00FA6366" w:rsidRDefault="00FA6366" w:rsidP="00426055">
      <w:pPr>
        <w:jc w:val="both"/>
        <w:rPr>
          <w:rFonts w:ascii="Arial Narrow" w:hAnsi="Arial Narrow" w:cs="Arial"/>
          <w:bCs/>
          <w:lang w:val="es-ES"/>
        </w:rPr>
      </w:pPr>
    </w:p>
    <w:p w14:paraId="6EF0D511" w14:textId="21E0B54E" w:rsidR="00FA6366" w:rsidRPr="00D63F23" w:rsidRDefault="00FA6366" w:rsidP="00D63F23">
      <w:pPr>
        <w:pStyle w:val="Prrafodelista"/>
        <w:numPr>
          <w:ilvl w:val="0"/>
          <w:numId w:val="6"/>
        </w:numPr>
        <w:rPr>
          <w:rFonts w:ascii="Arial Narrow" w:hAnsi="Arial Narrow" w:cs="Arial"/>
          <w:b/>
          <w:sz w:val="28"/>
          <w:szCs w:val="28"/>
          <w:lang w:val="es-ES"/>
        </w:rPr>
      </w:pPr>
      <w:r w:rsidRPr="00D63F23">
        <w:rPr>
          <w:rFonts w:ascii="Arial Narrow" w:hAnsi="Arial Narrow" w:cs="Arial"/>
          <w:b/>
          <w:sz w:val="28"/>
          <w:szCs w:val="28"/>
          <w:lang w:val="es-ES"/>
        </w:rPr>
        <w:t xml:space="preserve">ICONO </w:t>
      </w:r>
      <w:r w:rsidR="00751484" w:rsidRPr="00D63F23">
        <w:rPr>
          <w:rFonts w:ascii="Arial Narrow" w:hAnsi="Arial Narrow" w:cs="Arial"/>
          <w:b/>
          <w:sz w:val="28"/>
          <w:szCs w:val="28"/>
          <w:lang w:val="es-ES"/>
        </w:rPr>
        <w:t>PALTO SALUDABLE</w:t>
      </w:r>
    </w:p>
    <w:p w14:paraId="1B315B65" w14:textId="3EB0BF0E" w:rsidR="00751484" w:rsidRDefault="00FA6366" w:rsidP="00426055">
      <w:pPr>
        <w:jc w:val="both"/>
        <w:rPr>
          <w:rFonts w:ascii="Arial Narrow" w:hAnsi="Arial Narrow" w:cs="Arial"/>
          <w:bCs/>
          <w:lang w:val="es-ES"/>
        </w:rPr>
      </w:pPr>
      <w:r>
        <w:rPr>
          <w:rFonts w:ascii="Arial Narrow" w:hAnsi="Arial Narrow" w:cs="Arial"/>
          <w:bCs/>
          <w:noProof/>
          <w:lang w:val="es-ES"/>
        </w:rPr>
        <w:drawing>
          <wp:inline distT="0" distB="0" distL="0" distR="0" wp14:anchorId="3C4AB1C6" wp14:editId="6CF76207">
            <wp:extent cx="3448050" cy="2000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54" cy="200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C087F" w14:textId="77777777" w:rsidR="00D63F23" w:rsidRDefault="00D63F23" w:rsidP="00751484">
      <w:pPr>
        <w:spacing w:after="0" w:line="240" w:lineRule="auto"/>
        <w:jc w:val="center"/>
        <w:rPr>
          <w:rFonts w:ascii="Arial" w:eastAsia="+mn-ea" w:hAnsi="Arial" w:cs="Arial"/>
          <w:b/>
          <w:bCs/>
          <w:color w:val="242758"/>
          <w:kern w:val="24"/>
          <w:sz w:val="24"/>
          <w:szCs w:val="24"/>
          <w:lang w:eastAsia="es-CO"/>
        </w:rPr>
      </w:pPr>
    </w:p>
    <w:p w14:paraId="6EFACFBA" w14:textId="337A2ACB" w:rsidR="00751484" w:rsidRPr="00D63F23" w:rsidRDefault="00751484" w:rsidP="00D63F23">
      <w:pPr>
        <w:pStyle w:val="Prrafodelista"/>
        <w:numPr>
          <w:ilvl w:val="0"/>
          <w:numId w:val="6"/>
        </w:numPr>
        <w:jc w:val="center"/>
        <w:rPr>
          <w:rFonts w:ascii="Arial" w:hAnsi="Arial" w:cs="Arial"/>
          <w:lang w:eastAsia="es-CO"/>
        </w:rPr>
      </w:pPr>
      <w:r w:rsidRPr="00D63F23">
        <w:rPr>
          <w:rFonts w:ascii="Arial" w:eastAsia="+mn-ea" w:hAnsi="Arial" w:cs="Arial"/>
          <w:b/>
          <w:bCs/>
          <w:color w:val="242758"/>
          <w:kern w:val="24"/>
          <w:lang w:eastAsia="es-CO"/>
        </w:rPr>
        <w:t xml:space="preserve">Mensajes de las GABA para población mayor de 2 años  </w:t>
      </w:r>
    </w:p>
    <w:p w14:paraId="1D9E4E82" w14:textId="26FFF793" w:rsidR="00751484" w:rsidRPr="00D63F23" w:rsidRDefault="00751484" w:rsidP="00426055">
      <w:pPr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44C9968C" w14:textId="6B339446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Consuma alimentos frescos y variados como lo indica el Plato saludable de la familia colombiana.</w:t>
      </w:r>
    </w:p>
    <w:p w14:paraId="34CC271C" w14:textId="7089A557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favorecer la salud de músculos, huesos y dientes, consuma diariamente leche u otros productos lácteos y huevo.</w:t>
      </w:r>
    </w:p>
    <w:p w14:paraId="6B98EE98" w14:textId="744CAF9B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una buena digestión y prevenir enfermedades del corazón, incluya en cada una de las comidas frutas enteras y verduras frescas</w:t>
      </w:r>
    </w:p>
    <w:p w14:paraId="3CF9B7DB" w14:textId="16DF4436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complementar su alimentación consuma al menos dos veces por semana leguminosas como frijol, lenteja, arveja y garbanzo</w:t>
      </w:r>
    </w:p>
    <w:p w14:paraId="0E488BC2" w14:textId="68242D0A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prevenir la anemia, los niños, niñas, adolescentes y mujeres jóvenes deben comer vísceras una vez por semana</w:t>
      </w:r>
    </w:p>
    <w:p w14:paraId="4EE0BDB6" w14:textId="0793E209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mantener un peso saludable, reduzca el consumo de “productos de paquete”, comidas rápidas, gaseosas y bebidas azucaradas</w:t>
      </w:r>
    </w:p>
    <w:p w14:paraId="4F5323D3" w14:textId="334F6AC3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Para tener la presión arterial normal, reduzca el consumo de sal y alimentos como carnes embutidas, enlatados y productos de paquete altos en sodio</w:t>
      </w:r>
    </w:p>
    <w:p w14:paraId="08BF7750" w14:textId="78FF644D" w:rsidR="00751484" w:rsidRPr="00D63F23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lastRenderedPageBreak/>
        <w:t>Cuide su corazón, consuma aguacate, maní y nueces, disminuya el consumo de aceite vegetal y margarina, evite grasas de origen animal como mantequilla y manteca</w:t>
      </w:r>
    </w:p>
    <w:p w14:paraId="78B7DBB4" w14:textId="3986EA2C" w:rsidR="00751484" w:rsidRDefault="00751484" w:rsidP="00751484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Cs/>
          <w:lang w:val="es-ES"/>
        </w:rPr>
        <w:t>Por el placer de vivir saludablemente realice actividad física de forma regular.</w:t>
      </w:r>
    </w:p>
    <w:p w14:paraId="07D26E48" w14:textId="2D8DB4CB" w:rsidR="00D63F23" w:rsidRDefault="00D63F23" w:rsidP="00D63F23">
      <w:pPr>
        <w:jc w:val="both"/>
        <w:rPr>
          <w:rFonts w:ascii="Arial" w:hAnsi="Arial" w:cs="Arial"/>
          <w:bCs/>
          <w:lang w:val="es-ES"/>
        </w:rPr>
      </w:pPr>
    </w:p>
    <w:p w14:paraId="305DAAB6" w14:textId="22088A96" w:rsidR="00D63F23" w:rsidRDefault="00D63F23" w:rsidP="00D63F23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Cs/>
          <w:lang w:val="es-ES"/>
        </w:rPr>
      </w:pPr>
      <w:r w:rsidRPr="00D63F23">
        <w:rPr>
          <w:rFonts w:ascii="Arial" w:hAnsi="Arial" w:cs="Arial"/>
          <w:b/>
          <w:lang w:val="es-ES"/>
        </w:rPr>
        <w:t>Propensiones y varios</w:t>
      </w:r>
      <w:r>
        <w:rPr>
          <w:rFonts w:ascii="Arial" w:hAnsi="Arial" w:cs="Arial"/>
          <w:bCs/>
          <w:lang w:val="es-ES"/>
        </w:rPr>
        <w:t>:</w:t>
      </w:r>
    </w:p>
    <w:p w14:paraId="3CB94EB2" w14:textId="2DCF0D23" w:rsidR="00D63F23" w:rsidRDefault="00D63F23" w:rsidP="00D63F23">
      <w:pPr>
        <w:jc w:val="both"/>
        <w:rPr>
          <w:rFonts w:ascii="Arial" w:hAnsi="Arial" w:cs="Arial"/>
          <w:lang w:val="es-ES"/>
        </w:rPr>
      </w:pPr>
    </w:p>
    <w:p w14:paraId="7B37C57D" w14:textId="19180415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Los padres de familia de las IE de</w:t>
      </w:r>
      <w:r w:rsidR="00811CD5" w:rsidRPr="00811CD5">
        <w:rPr>
          <w:rFonts w:ascii="Arial" w:hAnsi="Arial" w:cs="Arial"/>
          <w:sz w:val="24"/>
          <w:szCs w:val="24"/>
          <w:lang w:val="es-MX"/>
        </w:rPr>
        <w:t xml:space="preserve"> </w:t>
      </w:r>
      <w:r w:rsidR="00811CD5">
        <w:rPr>
          <w:rFonts w:ascii="Arial" w:hAnsi="Arial" w:cs="Arial"/>
          <w:sz w:val="24"/>
          <w:szCs w:val="24"/>
          <w:lang w:val="es-MX"/>
        </w:rPr>
        <w:t xml:space="preserve">San Jerónimo Emiliani Sede </w:t>
      </w:r>
      <w:r w:rsidR="00D778D0">
        <w:rPr>
          <w:rFonts w:ascii="Arial" w:hAnsi="Arial" w:cs="Arial"/>
          <w:sz w:val="24"/>
          <w:szCs w:val="24"/>
          <w:lang w:val="es-MX"/>
        </w:rPr>
        <w:t>Santa Ana</w:t>
      </w:r>
      <w:r w:rsidR="009A2757">
        <w:rPr>
          <w:rFonts w:ascii="Arial" w:hAnsi="Arial" w:cs="Arial"/>
          <w:lang w:val="es-ES"/>
        </w:rPr>
        <w:t xml:space="preserve">. </w:t>
      </w:r>
      <w:r>
        <w:rPr>
          <w:rFonts w:ascii="Arial" w:hAnsi="Arial" w:cs="Arial"/>
          <w:lang w:val="es-ES"/>
        </w:rPr>
        <w:t>Participaron activamente en la actividad, manifestando la necesidad de crear buenos hábitos en cada uno de sus hogares y comprometiéndose a aplicar los conocimientos adquiridos, para mejorar la calidad de vida tanto de sus hijos como de sus familias.</w:t>
      </w:r>
    </w:p>
    <w:p w14:paraId="7977F4F2" w14:textId="09FCEBDE" w:rsidR="00D63F23" w:rsidRDefault="00D63F23" w:rsidP="00D63F23">
      <w:pPr>
        <w:jc w:val="both"/>
        <w:rPr>
          <w:rFonts w:ascii="Arial" w:hAnsi="Arial" w:cs="Arial"/>
          <w:lang w:val="es-ES"/>
        </w:rPr>
      </w:pPr>
    </w:p>
    <w:p w14:paraId="46F1522E" w14:textId="5742439D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Elaborado por.</w:t>
      </w:r>
    </w:p>
    <w:p w14:paraId="7619A096" w14:textId="2428BF85" w:rsidR="00D63F23" w:rsidRDefault="00522A56" w:rsidP="00D63F23">
      <w:pPr>
        <w:jc w:val="both"/>
        <w:rPr>
          <w:rFonts w:ascii="Arial" w:hAnsi="Arial" w:cs="Arial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0DD707" wp14:editId="45BF5FD0">
            <wp:simplePos x="0" y="0"/>
            <wp:positionH relativeFrom="column">
              <wp:posOffset>295275</wp:posOffset>
            </wp:positionH>
            <wp:positionV relativeFrom="paragraph">
              <wp:posOffset>46355</wp:posOffset>
            </wp:positionV>
            <wp:extent cx="1123950" cy="495300"/>
            <wp:effectExtent l="0" t="0" r="0" b="0"/>
            <wp:wrapThrough wrapText="bothSides">
              <wp:wrapPolygon edited="0">
                <wp:start x="6956" y="0"/>
                <wp:lineTo x="0" y="9138"/>
                <wp:lineTo x="0" y="13292"/>
                <wp:lineTo x="3295" y="14123"/>
                <wp:lineTo x="3295" y="19938"/>
                <wp:lineTo x="3661" y="20769"/>
                <wp:lineTo x="5492" y="20769"/>
                <wp:lineTo x="8420" y="19938"/>
                <wp:lineTo x="20502" y="13292"/>
                <wp:lineTo x="19769" y="4985"/>
                <wp:lineTo x="8786" y="0"/>
                <wp:lineTo x="6956" y="0"/>
              </wp:wrapPolygon>
            </wp:wrapThrough>
            <wp:docPr id="37" name="Imagen 36">
              <a:extLst xmlns:a="http://schemas.openxmlformats.org/drawingml/2006/main">
                <a:ext uri="{FF2B5EF4-FFF2-40B4-BE49-F238E27FC236}">
                  <a16:creationId xmlns:a16="http://schemas.microsoft.com/office/drawing/2014/main" id="{9594B4F9-6522-4901-BEA0-B68A5C7D9F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6">
                      <a:extLst>
                        <a:ext uri="{FF2B5EF4-FFF2-40B4-BE49-F238E27FC236}">
                          <a16:creationId xmlns:a16="http://schemas.microsoft.com/office/drawing/2014/main" id="{9594B4F9-6522-4901-BEA0-B68A5C7D9FB9}"/>
                        </a:ext>
                      </a:extLst>
                    </pic:cNvPr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0B9FB" w14:textId="4227D101" w:rsidR="00D63F23" w:rsidRDefault="00D63F23" w:rsidP="00D63F23">
      <w:pPr>
        <w:jc w:val="both"/>
        <w:rPr>
          <w:rFonts w:ascii="Arial" w:hAnsi="Arial" w:cs="Arial"/>
          <w:lang w:val="es-ES"/>
        </w:rPr>
      </w:pPr>
    </w:p>
    <w:p w14:paraId="68E863FD" w14:textId="1065CCD1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</w:t>
      </w:r>
    </w:p>
    <w:p w14:paraId="5812649F" w14:textId="3C0E99F4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JEANET ESPINOSA GARZÓN</w:t>
      </w:r>
    </w:p>
    <w:p w14:paraId="1734EB54" w14:textId="39A666FA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Nutricionista. PAE (Contratista)</w:t>
      </w:r>
    </w:p>
    <w:p w14:paraId="3FC96148" w14:textId="77F8EFBF" w:rsidR="00D63F23" w:rsidRDefault="00D63F23" w:rsidP="00D63F23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Sec. Educación Tunja</w:t>
      </w:r>
    </w:p>
    <w:p w14:paraId="24126015" w14:textId="67E8C7E7" w:rsidR="00D63F23" w:rsidRPr="00D63F23" w:rsidRDefault="00D63F23" w:rsidP="00D63F23">
      <w:pPr>
        <w:jc w:val="both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lang w:val="es-ES"/>
        </w:rPr>
        <w:t>Tl. 3144743353</w:t>
      </w:r>
    </w:p>
    <w:sectPr w:rsidR="00D63F23" w:rsidRPr="00D63F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C42E8"/>
    <w:multiLevelType w:val="hybridMultilevel"/>
    <w:tmpl w:val="83A4BEDE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73DC2"/>
    <w:multiLevelType w:val="hybridMultilevel"/>
    <w:tmpl w:val="452C1DC0"/>
    <w:lvl w:ilvl="0" w:tplc="BDD4E78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73113BF"/>
    <w:multiLevelType w:val="hybridMultilevel"/>
    <w:tmpl w:val="811E02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02400"/>
    <w:multiLevelType w:val="hybridMultilevel"/>
    <w:tmpl w:val="32C05A8C"/>
    <w:lvl w:ilvl="0" w:tplc="A9E2DA1E">
      <w:start w:val="3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4971E2D"/>
    <w:multiLevelType w:val="hybridMultilevel"/>
    <w:tmpl w:val="89D433A4"/>
    <w:lvl w:ilvl="0" w:tplc="BA58576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394B13"/>
    <w:multiLevelType w:val="hybridMultilevel"/>
    <w:tmpl w:val="5DBAFA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500F57"/>
    <w:multiLevelType w:val="hybridMultilevel"/>
    <w:tmpl w:val="DE1A13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091"/>
    <w:rsid w:val="00426055"/>
    <w:rsid w:val="004E5227"/>
    <w:rsid w:val="00522A56"/>
    <w:rsid w:val="005E181A"/>
    <w:rsid w:val="00745224"/>
    <w:rsid w:val="00751484"/>
    <w:rsid w:val="007A68CA"/>
    <w:rsid w:val="00811CD5"/>
    <w:rsid w:val="008F7A9D"/>
    <w:rsid w:val="00904461"/>
    <w:rsid w:val="009A2757"/>
    <w:rsid w:val="009C1091"/>
    <w:rsid w:val="009E51FA"/>
    <w:rsid w:val="00A14B79"/>
    <w:rsid w:val="00A37114"/>
    <w:rsid w:val="00CB792F"/>
    <w:rsid w:val="00CC7E56"/>
    <w:rsid w:val="00CF6A5D"/>
    <w:rsid w:val="00D63F23"/>
    <w:rsid w:val="00D778D0"/>
    <w:rsid w:val="00EE5539"/>
    <w:rsid w:val="00FA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14CCE"/>
  <w15:chartTrackingRefBased/>
  <w15:docId w15:val="{72391A85-6057-49F0-8E31-CAE7E016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6A5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26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6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7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761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Jeanet Espinosa Garzon</dc:creator>
  <cp:keywords/>
  <dc:description/>
  <cp:lastModifiedBy>Jeanet Espinosa Garzon</cp:lastModifiedBy>
  <cp:revision>11</cp:revision>
  <dcterms:created xsi:type="dcterms:W3CDTF">2023-05-10T19:38:00Z</dcterms:created>
  <dcterms:modified xsi:type="dcterms:W3CDTF">2023-07-18T15:02:00Z</dcterms:modified>
</cp:coreProperties>
</file>