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79D01" w14:textId="77777777" w:rsidR="00C46226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ascii="Pinyon Script" w:eastAsia="Pinyon Script" w:hAnsi="Pinyon Script" w:cs="Pinyon Script"/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Pinyon Script" w:eastAsia="Pinyon Script" w:hAnsi="Pinyon Script" w:cs="Pinyon Script"/>
          <w:b/>
          <w:color w:val="000000"/>
          <w:sz w:val="28"/>
          <w:szCs w:val="28"/>
        </w:rPr>
        <w:t xml:space="preserve">Alcaldía Mayor de Tunja        </w:t>
      </w:r>
      <w:r>
        <w:rPr>
          <w:rFonts w:ascii="Pinyon Script" w:eastAsia="Pinyon Script" w:hAnsi="Pinyon Script" w:cs="Pinyon Script"/>
          <w:b/>
          <w:color w:val="000000"/>
          <w:sz w:val="28"/>
          <w:szCs w:val="28"/>
        </w:rPr>
        <w:br/>
        <w:t>Secretaría de Educación Municipal</w:t>
      </w:r>
      <w:r>
        <w:rPr>
          <w:rFonts w:ascii="Pinyon Script" w:eastAsia="Pinyon Script" w:hAnsi="Pinyon Script" w:cs="Pinyon Script"/>
          <w:b/>
          <w:color w:val="000000"/>
          <w:sz w:val="28"/>
          <w:szCs w:val="28"/>
        </w:rPr>
        <w:br/>
        <w:t xml:space="preserve">Institución Educativa Rural del </w:t>
      </w:r>
      <w:r>
        <w:rPr>
          <w:rFonts w:ascii="Pinyon Script" w:eastAsia="Pinyon Script" w:hAnsi="Pinyon Script" w:cs="Pinyon Script"/>
          <w:b/>
          <w:i/>
          <w:color w:val="000000"/>
          <w:sz w:val="28"/>
          <w:szCs w:val="28"/>
        </w:rPr>
        <w:t>Sur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7BC023B" wp14:editId="12AE6AAD">
            <wp:simplePos x="0" y="0"/>
            <wp:positionH relativeFrom="column">
              <wp:posOffset>44456</wp:posOffset>
            </wp:positionH>
            <wp:positionV relativeFrom="paragraph">
              <wp:posOffset>934</wp:posOffset>
            </wp:positionV>
            <wp:extent cx="533400" cy="542925"/>
            <wp:effectExtent l="0" t="0" r="0" b="0"/>
            <wp:wrapNone/>
            <wp:docPr id="17" name="image2.jpg" descr="Escud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Escudo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83F2F23" wp14:editId="3B0025B6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l="0" t="0" r="0" b="0"/>
            <wp:wrapSquare wrapText="bothSides" distT="0" distB="0" distL="114300" distR="114300"/>
            <wp:docPr id="1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FCEE289" w14:textId="77777777" w:rsidR="00C4622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inyon Script" w:eastAsia="Pinyon Script" w:hAnsi="Pinyon Script" w:cs="Pinyon Script"/>
          <w:b/>
          <w:color w:val="000000"/>
          <w:sz w:val="16"/>
          <w:szCs w:val="16"/>
        </w:rPr>
      </w:pPr>
      <w:r>
        <w:rPr>
          <w:rFonts w:ascii="Pinyon Script" w:eastAsia="Pinyon Script" w:hAnsi="Pinyon Script" w:cs="Pinyon Script"/>
          <w:b/>
          <w:color w:val="000000"/>
          <w:sz w:val="16"/>
          <w:szCs w:val="16"/>
        </w:rPr>
        <w:t xml:space="preserve">                                                                              Resolución 02424 del 30 de septiembre de 2002</w:t>
      </w:r>
    </w:p>
    <w:p w14:paraId="6ED5A44B" w14:textId="77777777" w:rsidR="00C46226" w:rsidRDefault="00C462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Pinyon Script" w:eastAsia="Pinyon Script" w:hAnsi="Pinyon Script" w:cs="Pinyon Script"/>
          <w:b/>
          <w:color w:val="000000"/>
          <w:sz w:val="16"/>
          <w:szCs w:val="16"/>
        </w:rPr>
      </w:pPr>
    </w:p>
    <w:p w14:paraId="150CBB46" w14:textId="77777777" w:rsidR="00C4622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lgerian" w:eastAsia="Algerian" w:hAnsi="Algerian" w:cs="Algerian"/>
          <w:color w:val="000000"/>
          <w:sz w:val="24"/>
          <w:szCs w:val="24"/>
        </w:rPr>
      </w:pPr>
      <w:r>
        <w:rPr>
          <w:rFonts w:ascii="Algerian" w:eastAsia="Algerian" w:hAnsi="Algerian" w:cs="Algerian"/>
          <w:color w:val="000000"/>
          <w:sz w:val="24"/>
          <w:szCs w:val="24"/>
        </w:rPr>
        <w:t>Acta reunión de área 0</w:t>
      </w:r>
      <w:r>
        <w:rPr>
          <w:rFonts w:ascii="Algerian" w:eastAsia="Algerian" w:hAnsi="Algerian" w:cs="Algerian"/>
          <w:sz w:val="24"/>
          <w:szCs w:val="24"/>
        </w:rPr>
        <w:t>5</w:t>
      </w:r>
    </w:p>
    <w:p w14:paraId="247920CE" w14:textId="77777777" w:rsidR="00C46226" w:rsidRDefault="00C46226">
      <w:pPr>
        <w:rPr>
          <w:rFonts w:ascii="Arial" w:eastAsia="Arial" w:hAnsi="Arial" w:cs="Arial"/>
          <w:sz w:val="24"/>
          <w:szCs w:val="24"/>
        </w:rPr>
      </w:pPr>
    </w:p>
    <w:p w14:paraId="55EC5766" w14:textId="77777777" w:rsidR="00C46226" w:rsidRDefault="00000000">
      <w:pPr>
        <w:jc w:val="both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Agenda del día:</w:t>
      </w:r>
    </w:p>
    <w:p w14:paraId="66E1D8B7" w14:textId="77777777" w:rsidR="00C46226" w:rsidRDefault="00000000">
      <w:pPr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1 </w:t>
      </w:r>
      <w:proofErr w:type="gramStart"/>
      <w:r>
        <w:rPr>
          <w:rFonts w:ascii="Arial" w:eastAsia="Arial" w:hAnsi="Arial" w:cs="Arial"/>
          <w:sz w:val="26"/>
          <w:szCs w:val="26"/>
        </w:rPr>
        <w:t>Saludo</w:t>
      </w:r>
      <w:proofErr w:type="gramEnd"/>
    </w:p>
    <w:p w14:paraId="0143DD92" w14:textId="77777777" w:rsidR="00C46226" w:rsidRDefault="00000000">
      <w:pPr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2 </w:t>
      </w:r>
      <w:proofErr w:type="gramStart"/>
      <w:r>
        <w:rPr>
          <w:rFonts w:ascii="Arial" w:eastAsia="Arial" w:hAnsi="Arial" w:cs="Arial"/>
          <w:sz w:val="26"/>
          <w:szCs w:val="26"/>
        </w:rPr>
        <w:t>Revisión</w:t>
      </w:r>
      <w:proofErr w:type="gramEnd"/>
      <w:r>
        <w:rPr>
          <w:rFonts w:ascii="Arial" w:eastAsia="Arial" w:hAnsi="Arial" w:cs="Arial"/>
          <w:sz w:val="26"/>
          <w:szCs w:val="26"/>
        </w:rPr>
        <w:t xml:space="preserve"> Proyecto Ambiental Escolar PRAE  </w:t>
      </w:r>
    </w:p>
    <w:p w14:paraId="2397CB89" w14:textId="77777777" w:rsidR="00C46226" w:rsidRDefault="00000000">
      <w:pPr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4 </w:t>
      </w:r>
      <w:proofErr w:type="gramStart"/>
      <w:r>
        <w:rPr>
          <w:rFonts w:ascii="Arial" w:eastAsia="Arial" w:hAnsi="Arial" w:cs="Arial"/>
          <w:sz w:val="26"/>
          <w:szCs w:val="26"/>
        </w:rPr>
        <w:t>Propuesta</w:t>
      </w:r>
      <w:proofErr w:type="gramEnd"/>
      <w:r>
        <w:rPr>
          <w:rFonts w:ascii="Arial" w:eastAsia="Arial" w:hAnsi="Arial" w:cs="Arial"/>
          <w:sz w:val="26"/>
          <w:szCs w:val="26"/>
        </w:rPr>
        <w:t xml:space="preserve"> de revisión, modificación, plan operativo, evaluación y seguimiento y bitácoras. </w:t>
      </w:r>
    </w:p>
    <w:p w14:paraId="116801AB" w14:textId="77777777" w:rsidR="00C46226" w:rsidRDefault="00000000">
      <w:pPr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5 </w:t>
      </w:r>
      <w:proofErr w:type="gramStart"/>
      <w:r>
        <w:rPr>
          <w:rFonts w:ascii="Arial" w:eastAsia="Arial" w:hAnsi="Arial" w:cs="Arial"/>
          <w:sz w:val="26"/>
          <w:szCs w:val="26"/>
        </w:rPr>
        <w:t>Proposiciones</w:t>
      </w:r>
      <w:proofErr w:type="gramEnd"/>
      <w:r>
        <w:rPr>
          <w:rFonts w:ascii="Arial" w:eastAsia="Arial" w:hAnsi="Arial" w:cs="Arial"/>
          <w:sz w:val="26"/>
          <w:szCs w:val="26"/>
        </w:rPr>
        <w:t xml:space="preserve"> y varios</w:t>
      </w:r>
    </w:p>
    <w:p w14:paraId="5E14B341" w14:textId="77777777" w:rsidR="00C46226" w:rsidRDefault="00000000">
      <w:pPr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6 </w:t>
      </w:r>
      <w:proofErr w:type="gramStart"/>
      <w:r>
        <w:rPr>
          <w:rFonts w:ascii="Arial" w:eastAsia="Arial" w:hAnsi="Arial" w:cs="Arial"/>
          <w:sz w:val="26"/>
          <w:szCs w:val="26"/>
        </w:rPr>
        <w:t>Finalización</w:t>
      </w:r>
      <w:proofErr w:type="gramEnd"/>
    </w:p>
    <w:p w14:paraId="5B2DBAA9" w14:textId="77777777" w:rsidR="00C46226" w:rsidRDefault="00C46226">
      <w:pPr>
        <w:ind w:left="360"/>
        <w:jc w:val="both"/>
        <w:rPr>
          <w:rFonts w:ascii="Arial" w:eastAsia="Arial" w:hAnsi="Arial" w:cs="Arial"/>
          <w:sz w:val="26"/>
          <w:szCs w:val="26"/>
        </w:rPr>
      </w:pPr>
    </w:p>
    <w:p w14:paraId="045ED916" w14:textId="77777777" w:rsidR="00C46226" w:rsidRDefault="00000000">
      <w:pPr>
        <w:ind w:left="360"/>
        <w:jc w:val="both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Desarrollo de la agenda</w:t>
      </w:r>
    </w:p>
    <w:p w14:paraId="45BAE5DA" w14:textId="77777777" w:rsidR="00C46226" w:rsidRDefault="00C46226">
      <w:pPr>
        <w:ind w:left="360"/>
        <w:jc w:val="both"/>
        <w:rPr>
          <w:rFonts w:ascii="Arial" w:eastAsia="Arial" w:hAnsi="Arial" w:cs="Arial"/>
          <w:sz w:val="26"/>
          <w:szCs w:val="26"/>
        </w:rPr>
      </w:pPr>
    </w:p>
    <w:p w14:paraId="2E10B343" w14:textId="77777777" w:rsidR="00C46226" w:rsidRDefault="00000000">
      <w:pPr>
        <w:numPr>
          <w:ilvl w:val="0"/>
          <w:numId w:val="1"/>
        </w:numPr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Siendo las 2:00 pm el docente Ernesto Uscátegui Molano saluda a los compañeros de área les da la bienvenida y continúa la agenda.</w:t>
      </w:r>
    </w:p>
    <w:p w14:paraId="51B9EDBA" w14:textId="77777777" w:rsidR="00C46226" w:rsidRDefault="00000000">
      <w:pPr>
        <w:numPr>
          <w:ilvl w:val="0"/>
          <w:numId w:val="1"/>
        </w:numPr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Se realizó revisión del Proyecto Ambiental </w:t>
      </w:r>
      <w:proofErr w:type="gramStart"/>
      <w:r>
        <w:rPr>
          <w:rFonts w:ascii="Arial" w:eastAsia="Arial" w:hAnsi="Arial" w:cs="Arial"/>
          <w:sz w:val="26"/>
          <w:szCs w:val="26"/>
        </w:rPr>
        <w:t>Escolar  “</w:t>
      </w:r>
      <w:proofErr w:type="gramEnd"/>
      <w:r>
        <w:rPr>
          <w:rFonts w:ascii="Arial" w:eastAsia="Arial" w:hAnsi="Arial" w:cs="Arial"/>
          <w:b/>
          <w:sz w:val="24"/>
          <w:szCs w:val="24"/>
        </w:rPr>
        <w:t>TRANSFORMACIÓN DE LA CULTURA AMBIENTAL COMO MODELO DE ESCUELA RURAL SOSTENIBLE EN LA INSTITUCIÓN EDUCATIVA RURAL DEL SUR DE LA CIUDAD DE TUNJA – BOYACÁ”</w:t>
      </w:r>
    </w:p>
    <w:p w14:paraId="64E1D0FC" w14:textId="77777777" w:rsidR="00C46226" w:rsidRDefault="00000000">
      <w:pPr>
        <w:ind w:left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 revisaron fechas, títulos, objetivos, marco conceptual, se realizaron algunos ajustes de forma.  </w:t>
      </w:r>
    </w:p>
    <w:p w14:paraId="461B3A46" w14:textId="77777777" w:rsidR="00C4622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Se realizará una actualización </w:t>
      </w:r>
      <w:r>
        <w:rPr>
          <w:rFonts w:ascii="Arial" w:eastAsia="Arial" w:hAnsi="Arial" w:cs="Arial"/>
          <w:sz w:val="26"/>
          <w:szCs w:val="26"/>
        </w:rPr>
        <w:t xml:space="preserve">a los formatos que se venían trabajando en años anteriores plan operativo, evaluación y seguimiento y bitácoras. </w:t>
      </w:r>
    </w:p>
    <w:p w14:paraId="1D976A65" w14:textId="77777777" w:rsidR="00C4622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Proposiciones y varios:</w:t>
      </w:r>
    </w:p>
    <w:p w14:paraId="54D96BCC" w14:textId="77777777" w:rsidR="00C46226" w:rsidRDefault="00000000">
      <w:pPr>
        <w:numPr>
          <w:ilvl w:val="0"/>
          <w:numId w:val="1"/>
        </w:numPr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Siendo las 5:00 pm se da por terminada la reunión</w:t>
      </w:r>
    </w:p>
    <w:p w14:paraId="34095969" w14:textId="77777777" w:rsidR="00C46226" w:rsidRDefault="00C46226">
      <w:pPr>
        <w:spacing w:line="276" w:lineRule="auto"/>
        <w:rPr>
          <w:rFonts w:ascii="Arial" w:eastAsia="Arial" w:hAnsi="Arial" w:cs="Arial"/>
          <w:sz w:val="26"/>
          <w:szCs w:val="26"/>
        </w:rPr>
      </w:pPr>
    </w:p>
    <w:p w14:paraId="65B7E4FD" w14:textId="77777777" w:rsidR="00C46226" w:rsidRDefault="00C46226">
      <w:pPr>
        <w:spacing w:line="276" w:lineRule="auto"/>
        <w:jc w:val="both"/>
        <w:rPr>
          <w:rFonts w:ascii="Arial" w:eastAsia="Arial" w:hAnsi="Arial" w:cs="Arial"/>
          <w:sz w:val="26"/>
          <w:szCs w:val="26"/>
        </w:rPr>
      </w:pPr>
    </w:p>
    <w:p w14:paraId="5AD8A190" w14:textId="77777777" w:rsidR="00C46226" w:rsidRDefault="00000000">
      <w:pPr>
        <w:spacing w:line="276" w:lineRule="auto"/>
        <w:ind w:left="360"/>
        <w:jc w:val="both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lastRenderedPageBreak/>
        <w:t>Tareas pendientes</w:t>
      </w:r>
    </w:p>
    <w:p w14:paraId="43BB017B" w14:textId="7BAA790B" w:rsidR="00C46226" w:rsidRDefault="00000000">
      <w:pPr>
        <w:spacing w:line="276" w:lineRule="auto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La profesora Sandra Yamile Pulido y el profesor Jimmy Alexander Vargas leerán un artículo con el ánimo de buscar estrategias ambientales para enriquecer el proyecto PRAE de la IERS</w:t>
      </w:r>
      <w:r w:rsidR="005E016B">
        <w:rPr>
          <w:rFonts w:ascii="Arial" w:eastAsia="Arial" w:hAnsi="Arial" w:cs="Arial"/>
          <w:sz w:val="26"/>
          <w:szCs w:val="26"/>
        </w:rPr>
        <w:t xml:space="preserve"> para el 15 de marzo de 2024</w:t>
      </w:r>
      <w:r>
        <w:rPr>
          <w:rFonts w:ascii="Arial" w:eastAsia="Arial" w:hAnsi="Arial" w:cs="Arial"/>
          <w:sz w:val="26"/>
          <w:szCs w:val="26"/>
        </w:rPr>
        <w:t>.</w:t>
      </w:r>
    </w:p>
    <w:p w14:paraId="7834A24C" w14:textId="77777777" w:rsidR="00C46226" w:rsidRDefault="00C46226">
      <w:pPr>
        <w:ind w:left="360"/>
        <w:rPr>
          <w:rFonts w:ascii="Arial" w:eastAsia="Arial" w:hAnsi="Arial" w:cs="Arial"/>
          <w:sz w:val="26"/>
          <w:szCs w:val="26"/>
        </w:rPr>
      </w:pPr>
    </w:p>
    <w:p w14:paraId="16433CEA" w14:textId="56DCC969" w:rsidR="00C46226" w:rsidRDefault="00000000">
      <w:pPr>
        <w:ind w:left="360"/>
        <w:rPr>
          <w:rFonts w:ascii="Arial" w:eastAsia="Arial" w:hAnsi="Arial" w:cs="Arial"/>
          <w:b/>
          <w:sz w:val="26"/>
          <w:szCs w:val="26"/>
          <w:highlight w:val="white"/>
        </w:rPr>
      </w:pPr>
      <w:r>
        <w:rPr>
          <w:rFonts w:ascii="Arial" w:eastAsia="Arial" w:hAnsi="Arial" w:cs="Arial"/>
          <w:b/>
          <w:sz w:val="26"/>
          <w:szCs w:val="26"/>
        </w:rPr>
        <w:t>Fecha:</w:t>
      </w:r>
      <w:r>
        <w:rPr>
          <w:rFonts w:ascii="Arial" w:eastAsia="Arial" w:hAnsi="Arial" w:cs="Arial"/>
          <w:b/>
          <w:sz w:val="26"/>
          <w:szCs w:val="26"/>
          <w:highlight w:val="white"/>
        </w:rPr>
        <w:t xml:space="preserve">05 de </w:t>
      </w:r>
      <w:r w:rsidR="005E016B">
        <w:rPr>
          <w:rFonts w:ascii="Arial" w:eastAsia="Arial" w:hAnsi="Arial" w:cs="Arial"/>
          <w:b/>
          <w:sz w:val="26"/>
          <w:szCs w:val="26"/>
          <w:highlight w:val="white"/>
        </w:rPr>
        <w:t>marzo</w:t>
      </w:r>
      <w:r>
        <w:rPr>
          <w:rFonts w:ascii="Arial" w:eastAsia="Arial" w:hAnsi="Arial" w:cs="Arial"/>
          <w:b/>
          <w:sz w:val="26"/>
          <w:szCs w:val="26"/>
          <w:highlight w:val="white"/>
        </w:rPr>
        <w:t xml:space="preserve"> de 2024 </w:t>
      </w:r>
    </w:p>
    <w:p w14:paraId="2C84A7DD" w14:textId="77777777" w:rsidR="00C46226" w:rsidRDefault="00C46226">
      <w:pPr>
        <w:ind w:left="360"/>
        <w:rPr>
          <w:rFonts w:ascii="Arial" w:eastAsia="Arial" w:hAnsi="Arial" w:cs="Arial"/>
          <w:b/>
          <w:sz w:val="26"/>
          <w:szCs w:val="26"/>
        </w:rPr>
      </w:pPr>
    </w:p>
    <w:p w14:paraId="78288E5E" w14:textId="77777777" w:rsidR="00C46226" w:rsidRDefault="00000000">
      <w:pPr>
        <w:ind w:left="36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Asistentes:</w:t>
      </w:r>
    </w:p>
    <w:p w14:paraId="46EA981F" w14:textId="77777777" w:rsidR="00C46226" w:rsidRDefault="00000000">
      <w:pPr>
        <w:ind w:left="36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Profesora Sandra Yamile Pulido </w:t>
      </w:r>
      <w:proofErr w:type="spellStart"/>
      <w:r>
        <w:rPr>
          <w:rFonts w:ascii="Arial" w:eastAsia="Arial" w:hAnsi="Arial" w:cs="Arial"/>
          <w:sz w:val="26"/>
          <w:szCs w:val="26"/>
        </w:rPr>
        <w:t>Pulido</w:t>
      </w:r>
      <w:proofErr w:type="spellEnd"/>
    </w:p>
    <w:p w14:paraId="30DAAD5C" w14:textId="77777777" w:rsidR="00C46226" w:rsidRDefault="00000000">
      <w:pPr>
        <w:ind w:left="36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Profesor Humberto Rodríguez</w:t>
      </w:r>
    </w:p>
    <w:p w14:paraId="503982EE" w14:textId="77777777" w:rsidR="00C46226" w:rsidRDefault="00000000">
      <w:pPr>
        <w:ind w:left="36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Profesor Jimmy Alexander Vargas</w:t>
      </w:r>
    </w:p>
    <w:p w14:paraId="4960BC80" w14:textId="77777777" w:rsidR="00C46226" w:rsidRDefault="00000000">
      <w:pPr>
        <w:ind w:left="36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Profesor Ernesto Uscátegui Molano</w:t>
      </w:r>
    </w:p>
    <w:p w14:paraId="1F2C64C0" w14:textId="77777777" w:rsidR="00C46226" w:rsidRDefault="00C46226">
      <w:pPr>
        <w:rPr>
          <w:rFonts w:ascii="Arial" w:eastAsia="Arial" w:hAnsi="Arial" w:cs="Arial"/>
          <w:sz w:val="26"/>
          <w:szCs w:val="26"/>
        </w:rPr>
      </w:pPr>
    </w:p>
    <w:p w14:paraId="0521E2F5" w14:textId="77777777" w:rsidR="00C46226" w:rsidRDefault="00000000">
      <w:pPr>
        <w:jc w:val="both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Anexos</w:t>
      </w:r>
    </w:p>
    <w:p w14:paraId="000C963E" w14:textId="77777777" w:rsidR="00C46226" w:rsidRDefault="00000000">
      <w:pPr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Link de carpeta que contiene Proyecto Ambiental Escolar PRAE, plan operativo, evaluación y seguimiento y bitácoras. </w:t>
      </w:r>
    </w:p>
    <w:p w14:paraId="7DEC75B4" w14:textId="77777777" w:rsidR="00C46226" w:rsidRDefault="00C46226">
      <w:pPr>
        <w:jc w:val="both"/>
        <w:rPr>
          <w:rFonts w:ascii="Arial" w:eastAsia="Arial" w:hAnsi="Arial" w:cs="Arial"/>
          <w:sz w:val="26"/>
          <w:szCs w:val="26"/>
        </w:rPr>
      </w:pPr>
    </w:p>
    <w:p w14:paraId="736C6889" w14:textId="77777777" w:rsidR="00C46226" w:rsidRDefault="00000000">
      <w:pPr>
        <w:jc w:val="both"/>
        <w:rPr>
          <w:rFonts w:ascii="Arial" w:eastAsia="Arial" w:hAnsi="Arial" w:cs="Arial"/>
          <w:sz w:val="24"/>
          <w:szCs w:val="24"/>
        </w:rPr>
      </w:pPr>
      <w:hyperlink r:id="rId8">
        <w:r>
          <w:rPr>
            <w:rFonts w:ascii="Arial" w:eastAsia="Arial" w:hAnsi="Arial" w:cs="Arial"/>
            <w:color w:val="1155CC"/>
            <w:sz w:val="24"/>
            <w:szCs w:val="24"/>
            <w:u w:val="single"/>
          </w:rPr>
          <w:t>https://drive.google.com/drive/folders/1OAcgLvipBxMYZJtb8EEGfq2nXtBvJfwB?usp=drive_link</w:t>
        </w:r>
      </w:hyperlink>
    </w:p>
    <w:p w14:paraId="20F337D9" w14:textId="77777777" w:rsidR="00C46226" w:rsidRDefault="00C46226">
      <w:pPr>
        <w:jc w:val="both"/>
        <w:rPr>
          <w:rFonts w:ascii="Arial" w:eastAsia="Arial" w:hAnsi="Arial" w:cs="Arial"/>
          <w:sz w:val="24"/>
          <w:szCs w:val="24"/>
        </w:rPr>
      </w:pPr>
    </w:p>
    <w:p w14:paraId="2DB23ED9" w14:textId="77777777" w:rsidR="00C46226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Invitación y link de conexión</w:t>
      </w:r>
    </w:p>
    <w:p w14:paraId="2A21DB75" w14:textId="77777777" w:rsidR="00C46226" w:rsidRDefault="00000000">
      <w:pPr>
        <w:jc w:val="both"/>
        <w:rPr>
          <w:rFonts w:ascii="Arial" w:eastAsia="Arial" w:hAnsi="Arial" w:cs="Arial"/>
          <w:b/>
          <w:color w:val="222222"/>
          <w:highlight w:val="white"/>
        </w:rPr>
      </w:pPr>
      <w:r>
        <w:rPr>
          <w:rFonts w:ascii="Arial" w:eastAsia="Arial" w:hAnsi="Arial" w:cs="Arial"/>
          <w:b/>
          <w:color w:val="222222"/>
          <w:highlight w:val="white"/>
        </w:rPr>
        <w:t>PRAE IERS REUNIÓN</w:t>
      </w:r>
    </w:p>
    <w:p w14:paraId="6FECDC10" w14:textId="77777777" w:rsidR="00C46226" w:rsidRDefault="00C46226">
      <w:pPr>
        <w:shd w:val="clear" w:color="auto" w:fill="FFFFFF"/>
        <w:jc w:val="both"/>
        <w:rPr>
          <w:rFonts w:ascii="Arial" w:eastAsia="Arial" w:hAnsi="Arial" w:cs="Arial"/>
          <w:color w:val="222222"/>
        </w:rPr>
      </w:pPr>
    </w:p>
    <w:p w14:paraId="6CC3335E" w14:textId="77777777" w:rsidR="00C46226" w:rsidRDefault="00000000">
      <w:pPr>
        <w:shd w:val="clear" w:color="auto" w:fill="FFFFFF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>Martes, 5 de marzo · 2:00 – 5:00 pm</w:t>
      </w:r>
    </w:p>
    <w:p w14:paraId="17968A2C" w14:textId="77777777" w:rsidR="00C46226" w:rsidRDefault="00000000">
      <w:pPr>
        <w:shd w:val="clear" w:color="auto" w:fill="FFFFFF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Zona horaria: </w:t>
      </w:r>
      <w:proofErr w:type="spellStart"/>
      <w:r>
        <w:rPr>
          <w:rFonts w:ascii="Arial" w:eastAsia="Arial" w:hAnsi="Arial" w:cs="Arial"/>
          <w:color w:val="222222"/>
        </w:rPr>
        <w:t>America</w:t>
      </w:r>
      <w:proofErr w:type="spellEnd"/>
      <w:r>
        <w:rPr>
          <w:rFonts w:ascii="Arial" w:eastAsia="Arial" w:hAnsi="Arial" w:cs="Arial"/>
          <w:color w:val="222222"/>
        </w:rPr>
        <w:t>/</w:t>
      </w:r>
      <w:proofErr w:type="spellStart"/>
      <w:r>
        <w:rPr>
          <w:rFonts w:ascii="Arial" w:eastAsia="Arial" w:hAnsi="Arial" w:cs="Arial"/>
          <w:color w:val="222222"/>
        </w:rPr>
        <w:t>Bogota</w:t>
      </w:r>
      <w:proofErr w:type="spellEnd"/>
    </w:p>
    <w:p w14:paraId="053F788E" w14:textId="77777777" w:rsidR="00C46226" w:rsidRDefault="00000000">
      <w:pPr>
        <w:shd w:val="clear" w:color="auto" w:fill="FFFFFF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Información para unirse con Google </w:t>
      </w:r>
      <w:proofErr w:type="spellStart"/>
      <w:r>
        <w:rPr>
          <w:rFonts w:ascii="Arial" w:eastAsia="Arial" w:hAnsi="Arial" w:cs="Arial"/>
          <w:color w:val="222222"/>
        </w:rPr>
        <w:t>Meet</w:t>
      </w:r>
      <w:proofErr w:type="spellEnd"/>
    </w:p>
    <w:p w14:paraId="6F008665" w14:textId="77777777" w:rsidR="00C46226" w:rsidRDefault="00000000">
      <w:pPr>
        <w:shd w:val="clear" w:color="auto" w:fill="FFFFFF"/>
        <w:jc w:val="both"/>
        <w:rPr>
          <w:rFonts w:ascii="Arial" w:eastAsia="Arial" w:hAnsi="Arial" w:cs="Arial"/>
          <w:color w:val="1155CC"/>
          <w:u w:val="single"/>
        </w:rPr>
      </w:pPr>
      <w:r>
        <w:rPr>
          <w:rFonts w:ascii="Arial" w:eastAsia="Arial" w:hAnsi="Arial" w:cs="Arial"/>
          <w:color w:val="222222"/>
        </w:rPr>
        <w:t xml:space="preserve">Enlace de la videollamada: </w:t>
      </w:r>
      <w:hyperlink r:id="rId9">
        <w:r>
          <w:rPr>
            <w:rFonts w:ascii="Arial" w:eastAsia="Arial" w:hAnsi="Arial" w:cs="Arial"/>
            <w:color w:val="1155CC"/>
            <w:u w:val="single"/>
          </w:rPr>
          <w:t>https://meet.google.com/nwp-nqvi-umv</w:t>
        </w:r>
      </w:hyperlink>
    </w:p>
    <w:p w14:paraId="0230D458" w14:textId="77777777" w:rsidR="00C46226" w:rsidRDefault="00000000">
      <w:pPr>
        <w:shd w:val="clear" w:color="auto" w:fill="FFFFFF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O marca el: </w:t>
      </w:r>
      <w:dir w:val="ltr">
        <w:r>
          <w:rPr>
            <w:rFonts w:ascii="Arial" w:eastAsia="Arial" w:hAnsi="Arial" w:cs="Arial"/>
            <w:color w:val="222222"/>
          </w:rPr>
          <w:t>(US) +1 503-994-0251</w:t>
        </w:r>
        <w:r>
          <w:rPr>
            <w:rFonts w:ascii="Arial" w:eastAsia="Arial" w:hAnsi="Arial" w:cs="Arial"/>
            <w:color w:val="222222"/>
          </w:rPr>
          <w:t xml:space="preserve">‬ PIN: </w:t>
        </w:r>
        <w:dir w:val="ltr">
          <w:r>
            <w:rPr>
              <w:rFonts w:ascii="Arial" w:eastAsia="Arial" w:hAnsi="Arial" w:cs="Arial"/>
              <w:color w:val="222222"/>
            </w:rPr>
            <w:t>287 709 815</w:t>
          </w:r>
          <w:r>
            <w:rPr>
              <w:rFonts w:ascii="Arial" w:eastAsia="Arial" w:hAnsi="Arial" w:cs="Arial"/>
              <w:color w:val="222222"/>
            </w:rPr>
            <w:t>‬#</w:t>
          </w:r>
        </w:dir>
      </w:dir>
    </w:p>
    <w:p w14:paraId="264EECFE" w14:textId="77777777" w:rsidR="00C46226" w:rsidRDefault="00C46226">
      <w:pPr>
        <w:jc w:val="both"/>
        <w:rPr>
          <w:rFonts w:ascii="Arial" w:eastAsia="Arial" w:hAnsi="Arial" w:cs="Arial"/>
          <w:sz w:val="24"/>
          <w:szCs w:val="24"/>
        </w:rPr>
      </w:pPr>
    </w:p>
    <w:p w14:paraId="3CE68885" w14:textId="77777777" w:rsidR="00C46226" w:rsidRDefault="00C46226">
      <w:pPr>
        <w:ind w:left="360"/>
        <w:jc w:val="both"/>
        <w:rPr>
          <w:rFonts w:ascii="Arial" w:eastAsia="Arial" w:hAnsi="Arial" w:cs="Arial"/>
          <w:sz w:val="24"/>
          <w:szCs w:val="24"/>
        </w:rPr>
      </w:pPr>
    </w:p>
    <w:p w14:paraId="7310224A" w14:textId="77777777" w:rsidR="00C46226" w:rsidRDefault="00000000">
      <w:pPr>
        <w:ind w:left="36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Registro fotográfico:</w:t>
      </w:r>
    </w:p>
    <w:p w14:paraId="4D007821" w14:textId="77777777" w:rsidR="00C46226" w:rsidRDefault="00000000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</w:p>
    <w:p w14:paraId="260D5E96" w14:textId="77777777" w:rsidR="00C46226" w:rsidRDefault="00000000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noProof/>
          <w:sz w:val="24"/>
          <w:szCs w:val="24"/>
        </w:rPr>
        <w:drawing>
          <wp:inline distT="114300" distB="114300" distL="114300" distR="114300" wp14:anchorId="0FB38259" wp14:editId="749C51E4">
            <wp:extent cx="5612130" cy="2311400"/>
            <wp:effectExtent l="0" t="0" r="0" b="0"/>
            <wp:docPr id="1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11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F256BD" w14:textId="77777777" w:rsidR="00C46226" w:rsidRDefault="00000000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</w:rPr>
        <w:drawing>
          <wp:inline distT="114300" distB="114300" distL="114300" distR="114300" wp14:anchorId="2BFE958F" wp14:editId="60BC60FE">
            <wp:extent cx="5612130" cy="2336800"/>
            <wp:effectExtent l="0" t="0" r="0" b="0"/>
            <wp:docPr id="2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F67DFC" w14:textId="77777777" w:rsidR="00C46226" w:rsidRDefault="00000000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</w:rPr>
        <w:lastRenderedPageBreak/>
        <w:drawing>
          <wp:inline distT="114300" distB="114300" distL="114300" distR="114300" wp14:anchorId="35E1EC81" wp14:editId="373AF0D9">
            <wp:extent cx="5612130" cy="2362200"/>
            <wp:effectExtent l="0" t="0" r="0" b="0"/>
            <wp:docPr id="20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62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4BE08C" w14:textId="77777777" w:rsidR="00C46226" w:rsidRDefault="00000000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</w:rPr>
        <w:drawing>
          <wp:inline distT="114300" distB="114300" distL="114300" distR="114300" wp14:anchorId="6B368275" wp14:editId="2537A33D">
            <wp:extent cx="5612130" cy="2336800"/>
            <wp:effectExtent l="0" t="0" r="0" b="0"/>
            <wp:docPr id="1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F236F3" w14:textId="77777777" w:rsidR="00C46226" w:rsidRDefault="00000000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4F32C4D2" w14:textId="77777777" w:rsidR="00C46226" w:rsidRDefault="00C46226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</w:p>
    <w:p w14:paraId="69B57D22" w14:textId="77777777" w:rsidR="00C46226" w:rsidRDefault="0000000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Elaborado por:</w:t>
      </w:r>
    </w:p>
    <w:p w14:paraId="728E812D" w14:textId="77777777" w:rsidR="00C46226" w:rsidRDefault="00000000">
      <w:pPr>
        <w:ind w:left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5FFE96E7" w14:textId="77777777" w:rsidR="00C46226" w:rsidRDefault="00000000">
      <w:pPr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</w:rPr>
        <w:t>Ernesto Uscátegui Molano</w:t>
      </w:r>
    </w:p>
    <w:p w14:paraId="44F009FD" w14:textId="77777777" w:rsidR="00C46226" w:rsidRDefault="00000000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Coordinador de </w:t>
      </w:r>
      <w:r>
        <w:rPr>
          <w:rFonts w:ascii="Arial" w:eastAsia="Arial" w:hAnsi="Arial" w:cs="Arial"/>
          <w:b/>
          <w:sz w:val="24"/>
          <w:szCs w:val="24"/>
        </w:rPr>
        <w:t>Área Ciencias Naturales y Educación Ambiental</w:t>
      </w:r>
    </w:p>
    <w:sectPr w:rsidR="00C46226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Pinyon Script">
    <w:charset w:val="00"/>
    <w:family w:val="auto"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C63D8A"/>
    <w:multiLevelType w:val="multilevel"/>
    <w:tmpl w:val="0A581B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1150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226"/>
    <w:rsid w:val="005E016B"/>
    <w:rsid w:val="00C4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45DE"/>
  <w15:docId w15:val="{BFD90B33-E07F-46BC-8168-173924C7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61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/>
    <w:rsid w:val="00F614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/>
    <w:rsid w:val="00F94F8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B1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55A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OAcgLvipBxMYZJtb8EEGfq2nXtBvJfwB?usp=drive_link" TargetMode="Externa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meet.google.com/nwp-nqvi-um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X2SYNdHiShsllojVAnL2sbY6Cw==">CgMxLjAyCGguZ2pkZ3hzOAByITFnSVM0QU9HUTRVSW9FNHRxMEI1cTV1b3V3Wl9aYWJ4dQ==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359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Paula Juliana Uscategui Sanchez</cp:lastModifiedBy>
  <cp:revision>2</cp:revision>
  <dcterms:created xsi:type="dcterms:W3CDTF">2024-02-01T12:40:00Z</dcterms:created>
  <dcterms:modified xsi:type="dcterms:W3CDTF">2024-03-05T21:21:00Z</dcterms:modified>
</cp:coreProperties>
</file>